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76" w:rsidRDefault="00A87545" w:rsidP="00182914">
      <w:pPr>
        <w:spacing w:line="276" w:lineRule="auto"/>
        <w:rPr>
          <w:rFonts w:ascii="ＭＳ 明朝" w:eastAsia="ＭＳ 明朝" w:hAnsi="ＭＳ 明朝"/>
          <w:sz w:val="22"/>
        </w:rPr>
      </w:pPr>
      <w:r w:rsidRPr="000A4851">
        <w:rPr>
          <w:rFonts w:ascii="HGPｺﾞｼｯｸE" w:eastAsia="HGPｺﾞｼｯｸE" w:hAnsi="HGPｺﾞｼｯｸE" w:hint="eastAsia"/>
          <w:sz w:val="22"/>
        </w:rPr>
        <w:t>７５回生へ</w:t>
      </w:r>
      <w:r w:rsidR="00EE4F5B">
        <w:rPr>
          <w:rFonts w:ascii="HGPｺﾞｼｯｸE" w:eastAsia="HGPｺﾞｼｯｸE" w:hAnsi="HGPｺﾞｼｯｸE" w:hint="eastAsia"/>
          <w:kern w:val="0"/>
          <w:szCs w:val="21"/>
        </w:rPr>
        <w:t>(</w:t>
      </w:r>
      <w:r w:rsidR="00EE4F5B">
        <w:rPr>
          <w:rFonts w:ascii="HGPｺﾞｼｯｸE" w:eastAsia="HGPｺﾞｼｯｸE" w:hAnsi="HGPｺﾞｼｯｸE"/>
          <w:kern w:val="0"/>
          <w:szCs w:val="21"/>
        </w:rPr>
        <w:t>5</w:t>
      </w:r>
      <w:r w:rsidR="00EE4F5B">
        <w:rPr>
          <w:rFonts w:ascii="HGPｺﾞｼｯｸE" w:eastAsia="HGPｺﾞｼｯｸE" w:hAnsi="HGPｺﾞｼｯｸE" w:hint="eastAsia"/>
          <w:kern w:val="0"/>
          <w:szCs w:val="21"/>
        </w:rPr>
        <w:t>)</w:t>
      </w:r>
      <w:r w:rsidR="007476BE" w:rsidRPr="000A4851">
        <w:rPr>
          <w:rFonts w:ascii="HGPｺﾞｼｯｸE" w:eastAsia="HGPｺﾞｼｯｸE" w:hAnsi="HGPｺﾞｼｯｸE" w:hint="eastAsia"/>
          <w:sz w:val="22"/>
        </w:rPr>
        <w:t xml:space="preserve">　</w:t>
      </w:r>
      <w:r w:rsidR="00392A62" w:rsidRPr="000A4851">
        <w:rPr>
          <w:rFonts w:ascii="HGPｺﾞｼｯｸE" w:eastAsia="HGPｺﾞｼｯｸE" w:hAnsi="HGPｺﾞｼｯｸE" w:hint="eastAsia"/>
          <w:sz w:val="22"/>
        </w:rPr>
        <w:t>第</w:t>
      </w:r>
      <w:r w:rsidR="00685E41" w:rsidRPr="000A4851">
        <w:rPr>
          <w:rFonts w:ascii="HGPｺﾞｼｯｸE" w:eastAsia="HGPｺﾞｼｯｸE" w:hAnsi="HGPｺﾞｼｯｸE"/>
          <w:sz w:val="22"/>
        </w:rPr>
        <w:t>2</w:t>
      </w:r>
      <w:r w:rsidR="00392A62" w:rsidRPr="000A4851">
        <w:rPr>
          <w:rFonts w:ascii="HGPｺﾞｼｯｸE" w:eastAsia="HGPｺﾞｼｯｸE" w:hAnsi="HGPｺﾞｼｯｸE"/>
          <w:sz w:val="22"/>
        </w:rPr>
        <w:t>回大学入学共通テスト</w:t>
      </w:r>
      <w:r w:rsidR="00392A62" w:rsidRPr="000A4851">
        <w:rPr>
          <w:rFonts w:ascii="HGPｺﾞｼｯｸE" w:eastAsia="HGPｺﾞｼｯｸE" w:hAnsi="HGPｺﾞｼｯｸE" w:hint="eastAsia"/>
          <w:sz w:val="22"/>
        </w:rPr>
        <w:t xml:space="preserve">　</w:t>
      </w:r>
      <w:r w:rsidR="00DD01B7" w:rsidRPr="000A4851">
        <w:rPr>
          <w:rFonts w:ascii="HGPｺﾞｼｯｸE" w:eastAsia="HGPｺﾞｼｯｸE" w:hAnsi="HGPｺﾞｼｯｸE"/>
          <w:sz w:val="22"/>
        </w:rPr>
        <w:t>202</w:t>
      </w:r>
      <w:r w:rsidR="00685E41" w:rsidRPr="000A4851">
        <w:rPr>
          <w:rFonts w:ascii="HGPｺﾞｼｯｸE" w:eastAsia="HGPｺﾞｼｯｸE" w:hAnsi="HGPｺﾞｼｯｸE"/>
          <w:sz w:val="22"/>
        </w:rPr>
        <w:t>2</w:t>
      </w:r>
      <w:r w:rsidR="00DD01B7" w:rsidRPr="000A4851">
        <w:rPr>
          <w:rFonts w:ascii="HGPｺﾞｼｯｸE" w:eastAsia="HGPｺﾞｼｯｸE" w:hAnsi="HGPｺﾞｼｯｸE" w:hint="eastAsia"/>
          <w:sz w:val="22"/>
        </w:rPr>
        <w:t>年</w:t>
      </w:r>
      <w:r w:rsidR="00392A62" w:rsidRPr="000A4851">
        <w:rPr>
          <w:rFonts w:ascii="HGPｺﾞｼｯｸE" w:eastAsia="HGPｺﾞｼｯｸE" w:hAnsi="HGPｺﾞｼｯｸE" w:hint="eastAsia"/>
          <w:sz w:val="22"/>
        </w:rPr>
        <w:t>1</w:t>
      </w:r>
      <w:r w:rsidR="00DD01B7" w:rsidRPr="000A4851">
        <w:rPr>
          <w:rFonts w:ascii="HGPｺﾞｼｯｸE" w:eastAsia="HGPｺﾞｼｯｸE" w:hAnsi="HGPｺﾞｼｯｸE" w:hint="eastAsia"/>
          <w:sz w:val="22"/>
        </w:rPr>
        <w:t>月</w:t>
      </w:r>
      <w:r w:rsidR="00392A62" w:rsidRPr="000A4851">
        <w:rPr>
          <w:rFonts w:ascii="HGPｺﾞｼｯｸE" w:eastAsia="HGPｺﾞｼｯｸE" w:hAnsi="HGPｺﾞｼｯｸE" w:hint="eastAsia"/>
          <w:sz w:val="22"/>
        </w:rPr>
        <w:t>1</w:t>
      </w:r>
      <w:r w:rsidR="00685E41" w:rsidRPr="000A4851">
        <w:rPr>
          <w:rFonts w:ascii="HGPｺﾞｼｯｸE" w:eastAsia="HGPｺﾞｼｯｸE" w:hAnsi="HGPｺﾞｼｯｸE"/>
          <w:sz w:val="22"/>
        </w:rPr>
        <w:t>5</w:t>
      </w:r>
      <w:r w:rsidR="00DD01B7" w:rsidRPr="000A4851">
        <w:rPr>
          <w:rFonts w:ascii="HGPｺﾞｼｯｸE" w:eastAsia="HGPｺﾞｼｯｸE" w:hAnsi="HGPｺﾞｼｯｸE" w:hint="eastAsia"/>
          <w:sz w:val="22"/>
        </w:rPr>
        <w:t>日（土）</w:t>
      </w:r>
      <w:r w:rsidR="00685E41" w:rsidRPr="000A4851">
        <w:rPr>
          <w:rFonts w:ascii="HGPｺﾞｼｯｸE" w:eastAsia="HGPｺﾞｼｯｸE" w:hAnsi="HGPｺﾞｼｯｸE"/>
          <w:sz w:val="22"/>
        </w:rPr>
        <w:t>16</w:t>
      </w:r>
      <w:r w:rsidR="00392A62" w:rsidRPr="000A4851">
        <w:rPr>
          <w:rFonts w:ascii="HGPｺﾞｼｯｸE" w:eastAsia="HGPｺﾞｼｯｸE" w:hAnsi="HGPｺﾞｼｯｸE" w:hint="eastAsia"/>
          <w:sz w:val="22"/>
        </w:rPr>
        <w:t>日(日)</w:t>
      </w:r>
      <w:r w:rsidR="00B83ECE" w:rsidRPr="000A4851">
        <w:rPr>
          <w:rFonts w:ascii="HGPｺﾞｼｯｸE" w:eastAsia="HGPｺﾞｼｯｸE" w:hAnsi="HGPｺﾞｼｯｸE" w:hint="eastAsia"/>
          <w:sz w:val="22"/>
        </w:rPr>
        <w:t xml:space="preserve">　</w:t>
      </w:r>
      <w:r w:rsidR="007476BE" w:rsidRPr="000A4851">
        <w:rPr>
          <w:rFonts w:ascii="ＭＳ 明朝" w:eastAsia="ＭＳ 明朝" w:hAnsi="ＭＳ 明朝"/>
          <w:sz w:val="22"/>
        </w:rPr>
        <w:t xml:space="preserve"> </w:t>
      </w:r>
    </w:p>
    <w:p w:rsidR="00392A62" w:rsidRPr="000A4851" w:rsidRDefault="00E97176" w:rsidP="00E97176">
      <w:pPr>
        <w:spacing w:line="276" w:lineRule="auto"/>
        <w:ind w:firstLineChars="3200" w:firstLine="7040"/>
        <w:rPr>
          <w:rFonts w:ascii="HGPｺﾞｼｯｸE" w:eastAsia="HGPｺﾞｼｯｸE" w:hAnsi="HGPｺﾞｼｯｸE"/>
          <w:sz w:val="22"/>
        </w:rPr>
      </w:pPr>
      <w:bookmarkStart w:id="0" w:name="_Hlk93336683"/>
      <w:r>
        <w:rPr>
          <w:rFonts w:ascii="ＭＳ 明朝" w:eastAsia="ＭＳ 明朝" w:hAnsi="ＭＳ 明朝"/>
          <w:sz w:val="22"/>
        </w:rPr>
        <w:t>2</w:t>
      </w:r>
      <w:r>
        <w:rPr>
          <w:rFonts w:ascii="ＭＳ 明朝" w:eastAsia="ＭＳ 明朝" w:hAnsi="ＭＳ 明朝" w:hint="eastAsia"/>
          <w:sz w:val="22"/>
        </w:rPr>
        <w:t xml:space="preserve">年5組担任　</w:t>
      </w:r>
    </w:p>
    <w:bookmarkEnd w:id="0"/>
    <w:p w:rsidR="004B5053" w:rsidRDefault="00A124D7" w:rsidP="00A124D7">
      <w:pPr>
        <w:spacing w:line="276" w:lineRule="auto"/>
        <w:rPr>
          <w:rFonts w:ascii="ＭＳ 明朝" w:eastAsia="ＭＳ 明朝" w:hAnsi="ＭＳ 明朝"/>
          <w:sz w:val="22"/>
        </w:rPr>
      </w:pPr>
      <w:r>
        <w:rPr>
          <w:rFonts w:ascii="ＭＳ 明朝" w:eastAsia="ＭＳ 明朝" w:hAnsi="ＭＳ 明朝"/>
          <w:sz w:val="22"/>
        </w:rPr>
        <w:t>1.</w:t>
      </w:r>
      <w:r w:rsidR="004516B3">
        <w:rPr>
          <w:rFonts w:ascii="ＭＳ 明朝" w:eastAsia="ＭＳ 明朝" w:hAnsi="ＭＳ 明朝" w:hint="eastAsia"/>
          <w:sz w:val="22"/>
        </w:rPr>
        <w:t>&lt;概況&gt;</w:t>
      </w:r>
      <w:r w:rsidR="004B5053" w:rsidRPr="004B5053">
        <w:rPr>
          <w:rFonts w:ascii="ＭＳ 明朝" w:eastAsia="ＭＳ 明朝" w:hAnsi="ＭＳ 明朝"/>
          <w:sz w:val="22"/>
        </w:rPr>
        <w:t>2022年度</w:t>
      </w:r>
      <w:r w:rsidR="004E2E6F" w:rsidRPr="004E2E6F">
        <w:rPr>
          <w:rFonts w:ascii="ＭＳ 明朝" w:eastAsia="ＭＳ 明朝" w:hAnsi="ＭＳ 明朝" w:hint="eastAsia"/>
          <w:sz w:val="22"/>
        </w:rPr>
        <w:t>第</w:t>
      </w:r>
      <w:r w:rsidR="004E2E6F" w:rsidRPr="004E2E6F">
        <w:rPr>
          <w:rFonts w:ascii="ＭＳ 明朝" w:eastAsia="ＭＳ 明朝" w:hAnsi="ＭＳ 明朝"/>
          <w:sz w:val="22"/>
        </w:rPr>
        <w:t>2回大学入学共通テスト</w:t>
      </w:r>
      <w:r w:rsidR="004E2E6F">
        <w:rPr>
          <w:rFonts w:ascii="ＭＳ 明朝" w:eastAsia="ＭＳ 明朝" w:hAnsi="ＭＳ 明朝" w:hint="eastAsia"/>
          <w:sz w:val="22"/>
        </w:rPr>
        <w:t>は</w:t>
      </w:r>
      <w:r w:rsidR="007476BE" w:rsidRPr="000A4851">
        <w:rPr>
          <w:rFonts w:ascii="ＭＳ 明朝" w:eastAsia="ＭＳ 明朝" w:hAnsi="ＭＳ 明朝" w:hint="eastAsia"/>
          <w:sz w:val="22"/>
        </w:rPr>
        <w:t>オミクロン株の急拡大を受け、各地の試験会場では厳重な感染防止策を</w:t>
      </w:r>
      <w:r w:rsidR="004E2E6F">
        <w:rPr>
          <w:rFonts w:ascii="ＭＳ 明朝" w:eastAsia="ＭＳ 明朝" w:hAnsi="ＭＳ 明朝" w:hint="eastAsia"/>
          <w:sz w:val="22"/>
        </w:rPr>
        <w:t>施して行われた</w:t>
      </w:r>
      <w:r w:rsidR="007476BE" w:rsidRPr="000A4851">
        <w:rPr>
          <w:rFonts w:ascii="ＭＳ 明朝" w:eastAsia="ＭＳ 明朝" w:hAnsi="ＭＳ 明朝" w:hint="eastAsia"/>
          <w:sz w:val="22"/>
        </w:rPr>
        <w:t>。</w:t>
      </w:r>
      <w:r w:rsidR="000F6938" w:rsidRPr="000F6938">
        <w:rPr>
          <w:rFonts w:ascii="ＭＳ 明朝" w:eastAsia="ＭＳ 明朝" w:hAnsi="ＭＳ 明朝"/>
          <w:sz w:val="22"/>
        </w:rPr>
        <w:t>共通テストには864大学が参加し、前年度比4,878人減の53万367人が志願。2022年3月高等学校等卒業見込者（現役生）の志願者は、</w:t>
      </w:r>
      <w:r w:rsidR="007102ED">
        <w:rPr>
          <w:rFonts w:ascii="ＭＳ 明朝" w:eastAsia="ＭＳ 明朝" w:hAnsi="ＭＳ 明朝" w:hint="eastAsia"/>
          <w:sz w:val="22"/>
        </w:rPr>
        <w:t>志願者</w:t>
      </w:r>
      <w:r w:rsidR="000F6938" w:rsidRPr="000F6938">
        <w:rPr>
          <w:rFonts w:ascii="ＭＳ 明朝" w:eastAsia="ＭＳ 明朝" w:hAnsi="ＭＳ 明朝"/>
          <w:sz w:val="22"/>
        </w:rPr>
        <w:t>全体の84.7％にあたる44万9,369人で、志願率（現役志願率）は過去最高の45.1％となっている。</w:t>
      </w:r>
      <w:r w:rsidR="000F6938">
        <w:rPr>
          <w:rFonts w:ascii="ＭＳ 明朝" w:eastAsia="ＭＳ 明朝" w:hAnsi="ＭＳ 明朝" w:hint="eastAsia"/>
          <w:sz w:val="22"/>
        </w:rPr>
        <w:t xml:space="preserve">　</w:t>
      </w:r>
    </w:p>
    <w:p w:rsidR="00587BAA" w:rsidRDefault="00587BAA" w:rsidP="00A124D7">
      <w:pPr>
        <w:spacing w:line="276" w:lineRule="auto"/>
        <w:rPr>
          <w:rFonts w:ascii="ＭＳ 明朝" w:eastAsia="ＭＳ 明朝" w:hAnsi="ＭＳ 明朝"/>
          <w:sz w:val="22"/>
        </w:rPr>
      </w:pPr>
    </w:p>
    <w:p w:rsidR="005E39E3" w:rsidRDefault="004516B3" w:rsidP="00A124D7">
      <w:pPr>
        <w:spacing w:line="276" w:lineRule="auto"/>
        <w:rPr>
          <w:rFonts w:ascii="ＭＳ 明朝" w:eastAsia="ＭＳ 明朝" w:hAnsi="ＭＳ 明朝"/>
          <w:sz w:val="22"/>
        </w:rPr>
      </w:pPr>
      <w:r>
        <w:rPr>
          <w:rFonts w:ascii="ＭＳ 明朝" w:eastAsia="ＭＳ 明朝" w:hAnsi="ＭＳ 明朝"/>
          <w:sz w:val="22"/>
        </w:rPr>
        <w:t>2.</w:t>
      </w:r>
      <w:r>
        <w:rPr>
          <w:rFonts w:ascii="ＭＳ 明朝" w:eastAsia="ＭＳ 明朝" w:hAnsi="ＭＳ 明朝" w:hint="eastAsia"/>
          <w:sz w:val="22"/>
        </w:rPr>
        <w:t>&lt;平均点&gt;</w:t>
      </w:r>
      <w:r w:rsidR="005E39E3" w:rsidRPr="005E39E3">
        <w:rPr>
          <w:rFonts w:ascii="ＭＳ 明朝" w:eastAsia="ＭＳ 明朝" w:hAnsi="ＭＳ 明朝" w:hint="eastAsia"/>
          <w:sz w:val="22"/>
        </w:rPr>
        <w:t>国語と数学</w:t>
      </w:r>
      <w:r w:rsidR="005E39E3" w:rsidRPr="005E39E3">
        <w:rPr>
          <w:rFonts w:ascii="ＭＳ 明朝" w:eastAsia="ＭＳ 明朝" w:hAnsi="ＭＳ 明朝"/>
          <w:sz w:val="22"/>
        </w:rPr>
        <w:t>I・A、数学II・B、英語の「</w:t>
      </w:r>
      <w:r w:rsidR="00CA2E11" w:rsidRPr="00CA2E11">
        <w:rPr>
          <w:rFonts w:ascii="ＭＳ 明朝" w:eastAsia="ＭＳ 明朝" w:hAnsi="ＭＳ 明朝" w:hint="eastAsia"/>
          <w:sz w:val="22"/>
        </w:rPr>
        <w:t>基幹</w:t>
      </w:r>
      <w:r w:rsidR="005E39E3" w:rsidRPr="005E39E3">
        <w:rPr>
          <w:rFonts w:ascii="ＭＳ 明朝" w:eastAsia="ＭＳ 明朝" w:hAnsi="ＭＳ 明朝"/>
          <w:sz w:val="22"/>
        </w:rPr>
        <w:t>3教科」平均点合計は、600点満点中318.78点。前年と比べて31.30点ダウンした。&lt;</w:t>
      </w:r>
      <w:r w:rsidR="005E39E3">
        <w:rPr>
          <w:rFonts w:ascii="ＭＳ 明朝" w:eastAsia="ＭＳ 明朝" w:hAnsi="ＭＳ 明朝" w:hint="eastAsia"/>
          <w:sz w:val="22"/>
        </w:rPr>
        <w:t>1月</w:t>
      </w:r>
      <w:r w:rsidR="005E39E3">
        <w:rPr>
          <w:rFonts w:ascii="ＭＳ 明朝" w:eastAsia="ＭＳ 明朝" w:hAnsi="ＭＳ 明朝"/>
          <w:sz w:val="22"/>
        </w:rPr>
        <w:t>19</w:t>
      </w:r>
      <w:r w:rsidR="005E39E3">
        <w:rPr>
          <w:rFonts w:ascii="ＭＳ 明朝" w:eastAsia="ＭＳ 明朝" w:hAnsi="ＭＳ 明朝" w:hint="eastAsia"/>
          <w:sz w:val="22"/>
        </w:rPr>
        <w:t>日発表</w:t>
      </w:r>
      <w:r w:rsidR="007A7349">
        <w:rPr>
          <w:rFonts w:ascii="ＭＳ 明朝" w:eastAsia="ＭＳ 明朝" w:hAnsi="ＭＳ 明朝" w:hint="eastAsia"/>
          <w:sz w:val="22"/>
        </w:rPr>
        <w:t xml:space="preserve"> </w:t>
      </w:r>
      <w:r w:rsidR="005E39E3" w:rsidRPr="005E39E3">
        <w:rPr>
          <w:rFonts w:ascii="ＭＳ 明朝" w:eastAsia="ＭＳ 明朝" w:hAnsi="ＭＳ 明朝"/>
          <w:sz w:val="22"/>
        </w:rPr>
        <w:t>大学入試センター中間集計&gt;</w:t>
      </w:r>
    </w:p>
    <w:p w:rsidR="004516B3" w:rsidRPr="00E15190" w:rsidRDefault="004516B3" w:rsidP="005E39E3">
      <w:pPr>
        <w:spacing w:line="276" w:lineRule="auto"/>
        <w:ind w:firstLineChars="50" w:firstLine="110"/>
        <w:rPr>
          <w:rFonts w:ascii="ＭＳ 明朝" w:eastAsia="ＭＳ 明朝" w:hAnsi="ＭＳ 明朝"/>
          <w:sz w:val="22"/>
          <w:u w:val="single"/>
        </w:rPr>
      </w:pPr>
      <w:r w:rsidRPr="00E15190">
        <w:rPr>
          <w:rFonts w:ascii="ＭＳ 明朝" w:eastAsia="ＭＳ 明朝" w:hAnsi="ＭＳ 明朝" w:hint="eastAsia"/>
          <w:sz w:val="22"/>
          <w:u w:val="single"/>
        </w:rPr>
        <w:t>大学入試センター試験は平均点</w:t>
      </w:r>
      <w:r w:rsidR="007A7349" w:rsidRPr="00E15190">
        <w:rPr>
          <w:rFonts w:ascii="ＭＳ 明朝" w:eastAsia="ＭＳ 明朝" w:hAnsi="ＭＳ 明朝" w:hint="eastAsia"/>
          <w:sz w:val="22"/>
          <w:u w:val="single"/>
        </w:rPr>
        <w:t>が</w:t>
      </w:r>
      <w:r w:rsidRPr="00E15190">
        <w:rPr>
          <w:rFonts w:ascii="ＭＳ 明朝" w:eastAsia="ＭＳ 明朝" w:hAnsi="ＭＳ 明朝" w:hint="eastAsia"/>
          <w:sz w:val="22"/>
          <w:u w:val="single"/>
        </w:rPr>
        <w:t>6</w:t>
      </w:r>
      <w:r w:rsidRPr="00E15190">
        <w:rPr>
          <w:rFonts w:ascii="ＭＳ 明朝" w:eastAsia="ＭＳ 明朝" w:hAnsi="ＭＳ 明朝"/>
          <w:sz w:val="22"/>
          <w:u w:val="single"/>
        </w:rPr>
        <w:t>0</w:t>
      </w:r>
      <w:r w:rsidRPr="00E15190">
        <w:rPr>
          <w:rFonts w:ascii="ＭＳ 明朝" w:eastAsia="ＭＳ 明朝" w:hAnsi="ＭＳ 明朝" w:hint="eastAsia"/>
          <w:sz w:val="22"/>
          <w:u w:val="single"/>
        </w:rPr>
        <w:t>％前後に設定されていたが、大学入学共通テストは平均点を5</w:t>
      </w:r>
      <w:r w:rsidRPr="00E15190">
        <w:rPr>
          <w:rFonts w:ascii="ＭＳ 明朝" w:eastAsia="ＭＳ 明朝" w:hAnsi="ＭＳ 明朝"/>
          <w:sz w:val="22"/>
          <w:u w:val="single"/>
        </w:rPr>
        <w:t>0</w:t>
      </w:r>
      <w:r w:rsidRPr="00E15190">
        <w:rPr>
          <w:rFonts w:ascii="ＭＳ 明朝" w:eastAsia="ＭＳ 明朝" w:hAnsi="ＭＳ 明朝" w:hint="eastAsia"/>
          <w:sz w:val="22"/>
          <w:u w:val="single"/>
        </w:rPr>
        <w:t>％前後にすると大学入試センター</w:t>
      </w:r>
      <w:r w:rsidR="00081FBC" w:rsidRPr="00E15190">
        <w:rPr>
          <w:rFonts w:ascii="ＭＳ 明朝" w:eastAsia="ＭＳ 明朝" w:hAnsi="ＭＳ 明朝" w:hint="eastAsia"/>
          <w:sz w:val="22"/>
          <w:u w:val="single"/>
        </w:rPr>
        <w:t>は予告していた。</w:t>
      </w:r>
      <w:r w:rsidRPr="00E15190">
        <w:rPr>
          <w:rFonts w:ascii="ＭＳ 明朝" w:eastAsia="ＭＳ 明朝" w:hAnsi="ＭＳ 明朝" w:hint="eastAsia"/>
          <w:sz w:val="22"/>
          <w:u w:val="single"/>
        </w:rPr>
        <w:t>その方向で問題が作成されているようだ。</w:t>
      </w:r>
    </w:p>
    <w:p w:rsidR="00E67632" w:rsidRPr="007102ED" w:rsidRDefault="00E67632" w:rsidP="00A124D7">
      <w:pPr>
        <w:spacing w:line="276" w:lineRule="auto"/>
        <w:rPr>
          <w:rFonts w:ascii="ＭＳ 明朝" w:eastAsia="ＭＳ 明朝" w:hAnsi="ＭＳ 明朝"/>
          <w:sz w:val="22"/>
          <w:u w:val="single"/>
        </w:rPr>
      </w:pPr>
      <w:r w:rsidRPr="007102ED">
        <w:rPr>
          <w:rFonts w:ascii="ＭＳ 明朝" w:eastAsia="ＭＳ 明朝" w:hAnsi="ＭＳ 明朝" w:hint="eastAsia"/>
          <w:sz w:val="22"/>
          <w:u w:val="single"/>
        </w:rPr>
        <w:t>国語</w:t>
      </w:r>
      <w:r w:rsidRPr="007102ED">
        <w:rPr>
          <w:rFonts w:ascii="ＭＳ 明朝" w:eastAsia="ＭＳ 明朝" w:hAnsi="ＭＳ 明朝"/>
          <w:sz w:val="22"/>
          <w:u w:val="single"/>
        </w:rPr>
        <w:t xml:space="preserve"> </w:t>
      </w:r>
      <w:r w:rsidRPr="007102ED">
        <w:rPr>
          <w:rFonts w:ascii="ＭＳ 明朝" w:eastAsia="ＭＳ 明朝" w:hAnsi="ＭＳ 明朝" w:hint="eastAsia"/>
          <w:sz w:val="22"/>
          <w:u w:val="single"/>
        </w:rPr>
        <w:t xml:space="preserve">難易度：昨年よりやや難化　</w:t>
      </w:r>
      <w:r w:rsidRPr="007102ED">
        <w:rPr>
          <w:rFonts w:ascii="ＭＳ 明朝" w:eastAsia="ＭＳ 明朝" w:hAnsi="ＭＳ 明朝"/>
          <w:sz w:val="22"/>
          <w:u w:val="single"/>
        </w:rPr>
        <w:t>平均点</w:t>
      </w:r>
      <w:r w:rsidR="00233871">
        <w:rPr>
          <w:rFonts w:ascii="ＭＳ 明朝" w:eastAsia="ＭＳ 明朝" w:hAnsi="ＭＳ 明朝" w:hint="eastAsia"/>
          <w:sz w:val="22"/>
          <w:u w:val="single"/>
        </w:rPr>
        <w:t>1</w:t>
      </w:r>
      <w:r w:rsidR="00233871">
        <w:rPr>
          <w:rFonts w:ascii="ＭＳ 明朝" w:eastAsia="ＭＳ 明朝" w:hAnsi="ＭＳ 明朝"/>
          <w:sz w:val="22"/>
          <w:u w:val="single"/>
        </w:rPr>
        <w:t>08.79</w:t>
      </w:r>
      <w:r w:rsidR="00233871">
        <w:rPr>
          <w:rFonts w:ascii="ＭＳ 明朝" w:eastAsia="ＭＳ 明朝" w:hAnsi="ＭＳ 明朝" w:hint="eastAsia"/>
          <w:sz w:val="22"/>
          <w:u w:val="single"/>
        </w:rPr>
        <w:t>&lt;大学入試センター中間集計&gt;</w:t>
      </w:r>
      <w:r w:rsidRPr="007102ED">
        <w:rPr>
          <w:rFonts w:ascii="ＭＳ 明朝" w:eastAsia="ＭＳ 明朝" w:hAnsi="ＭＳ 明朝"/>
          <w:sz w:val="22"/>
          <w:u w:val="single"/>
        </w:rPr>
        <w:t>(</w:t>
      </w:r>
      <w:r w:rsidR="00750541" w:rsidRPr="007102ED">
        <w:rPr>
          <w:rFonts w:ascii="ＭＳ 明朝" w:eastAsia="ＭＳ 明朝" w:hAnsi="ＭＳ 明朝" w:hint="eastAsia"/>
          <w:sz w:val="22"/>
          <w:u w:val="single"/>
        </w:rPr>
        <w:t>昨年</w:t>
      </w:r>
      <w:r w:rsidRPr="007102ED">
        <w:rPr>
          <w:rFonts w:ascii="ＭＳ 明朝" w:eastAsia="ＭＳ 明朝" w:hAnsi="ＭＳ 明朝"/>
          <w:sz w:val="22"/>
          <w:u w:val="single"/>
        </w:rPr>
        <w:t>2021年</w:t>
      </w:r>
      <w:r w:rsidR="00750541" w:rsidRPr="007102ED">
        <w:rPr>
          <w:rFonts w:ascii="ＭＳ 明朝" w:eastAsia="ＭＳ 明朝" w:hAnsi="ＭＳ 明朝" w:hint="eastAsia"/>
          <w:sz w:val="22"/>
          <w:u w:val="single"/>
        </w:rPr>
        <w:t>度</w:t>
      </w:r>
      <w:r w:rsidRPr="007102ED">
        <w:rPr>
          <w:rFonts w:ascii="ＭＳ 明朝" w:eastAsia="ＭＳ 明朝" w:hAnsi="ＭＳ 明朝"/>
          <w:sz w:val="22"/>
          <w:u w:val="single"/>
        </w:rPr>
        <w:t>117・5</w:t>
      </w:r>
      <w:r w:rsidR="00233871">
        <w:rPr>
          <w:rFonts w:ascii="ＭＳ 明朝" w:eastAsia="ＭＳ 明朝" w:hAnsi="ＭＳ 明朝"/>
          <w:sz w:val="22"/>
          <w:u w:val="single"/>
        </w:rPr>
        <w:t>1</w:t>
      </w:r>
      <w:r w:rsidRPr="007102ED">
        <w:rPr>
          <w:rFonts w:ascii="ＭＳ 明朝" w:eastAsia="ＭＳ 明朝" w:hAnsi="ＭＳ 明朝"/>
          <w:sz w:val="22"/>
          <w:u w:val="single"/>
        </w:rPr>
        <w:t>点)</w:t>
      </w:r>
    </w:p>
    <w:p w:rsidR="00587BAA" w:rsidRDefault="00587BAA" w:rsidP="000A4851">
      <w:pPr>
        <w:spacing w:line="276" w:lineRule="auto"/>
        <w:rPr>
          <w:rFonts w:ascii="ＭＳ 明朝" w:eastAsia="ＭＳ 明朝" w:hAnsi="ＭＳ 明朝"/>
          <w:sz w:val="22"/>
        </w:rPr>
      </w:pPr>
    </w:p>
    <w:p w:rsidR="00E67632" w:rsidRDefault="004516B3" w:rsidP="000A4851">
      <w:pPr>
        <w:spacing w:line="276" w:lineRule="auto"/>
        <w:rPr>
          <w:rFonts w:ascii="ＭＳ 明朝" w:eastAsia="ＭＳ 明朝" w:hAnsi="ＭＳ 明朝"/>
          <w:sz w:val="22"/>
        </w:rPr>
      </w:pPr>
      <w:r>
        <w:rPr>
          <w:rFonts w:ascii="ＭＳ 明朝" w:eastAsia="ＭＳ 明朝" w:hAnsi="ＭＳ 明朝"/>
          <w:sz w:val="22"/>
        </w:rPr>
        <w:t>3</w:t>
      </w:r>
      <w:r w:rsidR="00854B8C" w:rsidRPr="000A4851">
        <w:rPr>
          <w:rFonts w:ascii="ＭＳ 明朝" w:eastAsia="ＭＳ 明朝" w:hAnsi="ＭＳ 明朝"/>
          <w:sz w:val="22"/>
        </w:rPr>
        <w:t>．</w:t>
      </w:r>
      <w:r w:rsidR="00E67632">
        <w:rPr>
          <w:rFonts w:ascii="ＭＳ 明朝" w:eastAsia="ＭＳ 明朝" w:hAnsi="ＭＳ 明朝" w:hint="eastAsia"/>
          <w:sz w:val="22"/>
        </w:rPr>
        <w:t>&lt;</w:t>
      </w:r>
      <w:r w:rsidR="00E67632" w:rsidRPr="00E67632">
        <w:rPr>
          <w:rFonts w:ascii="ＭＳ 明朝" w:eastAsia="ＭＳ 明朝" w:hAnsi="ＭＳ 明朝" w:hint="eastAsia"/>
          <w:sz w:val="22"/>
        </w:rPr>
        <w:t>出題</w:t>
      </w:r>
      <w:r w:rsidR="00E67632">
        <w:rPr>
          <w:rFonts w:ascii="ＭＳ 明朝" w:eastAsia="ＭＳ 明朝" w:hAnsi="ＭＳ 明朝" w:hint="eastAsia"/>
          <w:sz w:val="22"/>
        </w:rPr>
        <w:t>&gt;</w:t>
      </w:r>
      <w:r w:rsidR="00EF0EB4" w:rsidRPr="000A4851">
        <w:rPr>
          <w:rFonts w:ascii="ＭＳ 明朝" w:eastAsia="ＭＳ 明朝" w:hAnsi="ＭＳ 明朝" w:hint="eastAsia"/>
          <w:sz w:val="22"/>
        </w:rPr>
        <w:t>センター試験を踏襲した設問が多かったが、</w:t>
      </w:r>
      <w:bookmarkStart w:id="1" w:name="_Hlk93181244"/>
      <w:r w:rsidR="00EF0EB4" w:rsidRPr="000A4851">
        <w:rPr>
          <w:rFonts w:ascii="ＭＳ 明朝" w:eastAsia="ＭＳ 明朝" w:hAnsi="ＭＳ 明朝"/>
          <w:sz w:val="22"/>
        </w:rPr>
        <w:t>2017年、2018年に行われた</w:t>
      </w:r>
      <w:bookmarkEnd w:id="1"/>
      <w:r w:rsidR="00EF0EB4" w:rsidRPr="000A4851">
        <w:rPr>
          <w:rFonts w:ascii="ＭＳ 明朝" w:eastAsia="ＭＳ 明朝" w:hAnsi="ＭＳ 明朝" w:hint="eastAsia"/>
          <w:sz w:val="22"/>
        </w:rPr>
        <w:t>試行調査のように、読解力と論理的に考える力が求められる試験であった。</w:t>
      </w:r>
      <w:r w:rsidR="007102ED">
        <w:rPr>
          <w:rFonts w:ascii="ＭＳ 明朝" w:eastAsia="ＭＳ 明朝" w:hAnsi="ＭＳ 明朝" w:hint="eastAsia"/>
          <w:sz w:val="22"/>
        </w:rPr>
        <w:t>そして、</w:t>
      </w:r>
      <w:r w:rsidR="00A87545" w:rsidRPr="000A4851">
        <w:rPr>
          <w:rFonts w:ascii="ＭＳ 明朝" w:eastAsia="ＭＳ 明朝" w:hAnsi="ＭＳ 明朝" w:hint="eastAsia"/>
          <w:sz w:val="22"/>
        </w:rPr>
        <w:t>第</w:t>
      </w:r>
      <w:r w:rsidR="00A87545" w:rsidRPr="000A4851">
        <w:rPr>
          <w:rFonts w:ascii="ＭＳ 明朝" w:eastAsia="ＭＳ 明朝" w:hAnsi="ＭＳ 明朝"/>
          <w:sz w:val="22"/>
        </w:rPr>
        <w:t>2問&lt;小説&gt;</w:t>
      </w:r>
      <w:r w:rsidR="00A87545" w:rsidRPr="000A4851">
        <w:rPr>
          <w:rFonts w:ascii="ＭＳ 明朝" w:eastAsia="ＭＳ 明朝" w:hAnsi="ＭＳ 明朝" w:hint="eastAsia"/>
          <w:sz w:val="22"/>
        </w:rPr>
        <w:t>以外は２つの本文を読み、考える問題であった。</w:t>
      </w:r>
      <w:r w:rsidR="00F202D2" w:rsidRPr="000A4851">
        <w:rPr>
          <w:rFonts w:ascii="ＭＳ 明朝" w:eastAsia="ＭＳ 明朝" w:hAnsi="ＭＳ 明朝" w:hint="eastAsia"/>
          <w:sz w:val="22"/>
        </w:rPr>
        <w:t>予想されていた実用的文章（条文・グラフ・写真など）の出題はなかった。</w:t>
      </w:r>
      <w:r w:rsidR="009B2034" w:rsidRPr="009B2034">
        <w:rPr>
          <w:rFonts w:ascii="ＭＳ 明朝" w:eastAsia="ＭＳ 明朝" w:hAnsi="ＭＳ 明朝" w:hint="eastAsia"/>
          <w:sz w:val="22"/>
        </w:rPr>
        <w:t xml:space="preserve">　</w:t>
      </w:r>
    </w:p>
    <w:p w:rsidR="00587BAA" w:rsidRDefault="00587BAA" w:rsidP="000A4851">
      <w:pPr>
        <w:spacing w:line="276" w:lineRule="auto"/>
        <w:rPr>
          <w:rFonts w:ascii="ＭＳ 明朝" w:eastAsia="ＭＳ 明朝" w:hAnsi="ＭＳ 明朝"/>
          <w:sz w:val="22"/>
        </w:rPr>
      </w:pPr>
    </w:p>
    <w:p w:rsidR="00F202D2" w:rsidRPr="000A4851" w:rsidRDefault="00A124D7" w:rsidP="000A4851">
      <w:pPr>
        <w:spacing w:line="276" w:lineRule="auto"/>
        <w:rPr>
          <w:rFonts w:ascii="ＭＳ 明朝" w:eastAsia="ＭＳ 明朝" w:hAnsi="ＭＳ 明朝"/>
          <w:sz w:val="22"/>
        </w:rPr>
      </w:pPr>
      <w:r>
        <w:rPr>
          <w:rFonts w:ascii="ＭＳ 明朝" w:eastAsia="ＭＳ 明朝" w:hAnsi="ＭＳ 明朝"/>
          <w:sz w:val="22"/>
        </w:rPr>
        <w:t>4.</w:t>
      </w:r>
      <w:r w:rsidR="00E67632">
        <w:rPr>
          <w:rFonts w:ascii="ＭＳ 明朝" w:eastAsia="ＭＳ 明朝" w:hAnsi="ＭＳ 明朝" w:hint="eastAsia"/>
          <w:sz w:val="22"/>
        </w:rPr>
        <w:t>&lt;</w:t>
      </w:r>
      <w:r w:rsidR="00E67632" w:rsidRPr="00E67632">
        <w:rPr>
          <w:rFonts w:hint="eastAsia"/>
        </w:rPr>
        <w:t xml:space="preserve"> </w:t>
      </w:r>
      <w:r w:rsidR="00E67632" w:rsidRPr="00E67632">
        <w:rPr>
          <w:rFonts w:ascii="ＭＳ 明朝" w:eastAsia="ＭＳ 明朝" w:hAnsi="ＭＳ 明朝" w:hint="eastAsia"/>
          <w:sz w:val="22"/>
        </w:rPr>
        <w:t>出題数</w:t>
      </w:r>
      <w:r w:rsidR="00E67632">
        <w:rPr>
          <w:rFonts w:ascii="ＭＳ 明朝" w:eastAsia="ＭＳ 明朝" w:hAnsi="ＭＳ 明朝" w:hint="eastAsia"/>
          <w:sz w:val="22"/>
        </w:rPr>
        <w:t>&gt;</w:t>
      </w:r>
      <w:r w:rsidR="004516B3">
        <w:rPr>
          <w:rFonts w:ascii="ＭＳ 明朝" w:eastAsia="ＭＳ 明朝" w:hAnsi="ＭＳ 明朝" w:hint="eastAsia"/>
          <w:sz w:val="22"/>
        </w:rPr>
        <w:t xml:space="preserve"> </w:t>
      </w:r>
      <w:r w:rsidR="00F202D2" w:rsidRPr="000A4851">
        <w:rPr>
          <w:rFonts w:ascii="ＭＳ 明朝" w:eastAsia="ＭＳ 明朝" w:hAnsi="ＭＳ 明朝" w:hint="eastAsia"/>
          <w:sz w:val="22"/>
        </w:rPr>
        <w:t>大問数４(昨年と同様、近代以降の文章２題、古文１題、漢文１題という構成であった。)</w:t>
      </w:r>
    </w:p>
    <w:p w:rsidR="00F202D2" w:rsidRPr="000A4851" w:rsidRDefault="00F202D2" w:rsidP="000A4851">
      <w:pPr>
        <w:spacing w:line="276" w:lineRule="auto"/>
        <w:rPr>
          <w:rFonts w:ascii="ＭＳ 明朝" w:eastAsia="ＭＳ 明朝" w:hAnsi="ＭＳ 明朝"/>
          <w:sz w:val="22"/>
        </w:rPr>
      </w:pPr>
      <w:r w:rsidRPr="000A4851">
        <w:rPr>
          <w:rFonts w:ascii="ＭＳ 明朝" w:eastAsia="ＭＳ 明朝" w:hAnsi="ＭＳ 明朝" w:hint="eastAsia"/>
          <w:sz w:val="22"/>
        </w:rPr>
        <w:t>設問数</w:t>
      </w:r>
      <w:r w:rsidRPr="000A4851">
        <w:rPr>
          <w:rFonts w:ascii="ＭＳ 明朝" w:eastAsia="ＭＳ 明朝" w:hAnsi="ＭＳ 明朝"/>
          <w:sz w:val="22"/>
        </w:rPr>
        <w:t>22問は昨年から変更なし。解答数は第１問で１個、第２問で１個減り、全体として２個減（38→36）。</w:t>
      </w:r>
    </w:p>
    <w:p w:rsidR="00081FBC" w:rsidRPr="000A4851" w:rsidRDefault="00081FBC" w:rsidP="00081FBC">
      <w:pPr>
        <w:spacing w:line="276" w:lineRule="auto"/>
        <w:rPr>
          <w:rFonts w:ascii="ＭＳ 明朝" w:eastAsia="ＭＳ 明朝" w:hAnsi="ＭＳ 明朝"/>
          <w:sz w:val="22"/>
        </w:rPr>
      </w:pPr>
      <w:r>
        <w:rPr>
          <w:rFonts w:ascii="ＭＳ 明朝" w:eastAsia="ＭＳ 明朝" w:hAnsi="ＭＳ 明朝" w:hint="eastAsia"/>
          <w:sz w:val="22"/>
        </w:rPr>
        <w:t>新傾向の問題の解答数は9、点数では6</w:t>
      </w:r>
      <w:r>
        <w:rPr>
          <w:rFonts w:ascii="ＭＳ 明朝" w:eastAsia="ＭＳ 明朝" w:hAnsi="ＭＳ 明朝"/>
          <w:sz w:val="22"/>
        </w:rPr>
        <w:t>1</w:t>
      </w:r>
      <w:r>
        <w:rPr>
          <w:rFonts w:ascii="ＭＳ 明朝" w:eastAsia="ＭＳ 明朝" w:hAnsi="ＭＳ 明朝" w:hint="eastAsia"/>
          <w:sz w:val="22"/>
        </w:rPr>
        <w:t>点だった。</w:t>
      </w:r>
    </w:p>
    <w:p w:rsidR="00587BAA" w:rsidRPr="00081FBC" w:rsidRDefault="00587BAA" w:rsidP="000A4851">
      <w:pPr>
        <w:spacing w:line="276" w:lineRule="auto"/>
        <w:rPr>
          <w:rFonts w:ascii="ＭＳ 明朝" w:eastAsia="ＭＳ 明朝" w:hAnsi="ＭＳ 明朝"/>
          <w:sz w:val="22"/>
        </w:rPr>
      </w:pPr>
    </w:p>
    <w:p w:rsidR="00F202D2" w:rsidRPr="000A4851" w:rsidRDefault="00A124D7" w:rsidP="000A4851">
      <w:pPr>
        <w:spacing w:line="276" w:lineRule="auto"/>
        <w:rPr>
          <w:rFonts w:ascii="ＭＳ 明朝" w:eastAsia="ＭＳ 明朝" w:hAnsi="ＭＳ 明朝"/>
          <w:sz w:val="22"/>
        </w:rPr>
      </w:pPr>
      <w:r>
        <w:rPr>
          <w:rFonts w:ascii="ＭＳ 明朝" w:eastAsia="ＭＳ 明朝" w:hAnsi="ＭＳ 明朝"/>
          <w:sz w:val="22"/>
        </w:rPr>
        <w:t>5.</w:t>
      </w:r>
      <w:r w:rsidR="00E67632">
        <w:rPr>
          <w:rFonts w:ascii="ＭＳ 明朝" w:eastAsia="ＭＳ 明朝" w:hAnsi="ＭＳ 明朝" w:hint="eastAsia"/>
          <w:sz w:val="22"/>
        </w:rPr>
        <w:t>&lt;</w:t>
      </w:r>
      <w:r w:rsidR="00E67632" w:rsidRPr="00E67632">
        <w:rPr>
          <w:rFonts w:hint="eastAsia"/>
        </w:rPr>
        <w:t xml:space="preserve"> </w:t>
      </w:r>
      <w:r w:rsidR="00E67632" w:rsidRPr="00E67632">
        <w:rPr>
          <w:rFonts w:ascii="ＭＳ 明朝" w:eastAsia="ＭＳ 明朝" w:hAnsi="ＭＳ 明朝" w:hint="eastAsia"/>
          <w:sz w:val="22"/>
        </w:rPr>
        <w:t>問題量：文字数</w:t>
      </w:r>
      <w:r w:rsidR="00E67632">
        <w:rPr>
          <w:rFonts w:ascii="ＭＳ 明朝" w:eastAsia="ＭＳ 明朝" w:hAnsi="ＭＳ 明朝" w:hint="eastAsia"/>
          <w:sz w:val="22"/>
        </w:rPr>
        <w:t>&gt;</w:t>
      </w:r>
      <w:r w:rsidR="00F202D2" w:rsidRPr="000A4851">
        <w:rPr>
          <w:rFonts w:ascii="ＭＳ 明朝" w:eastAsia="ＭＳ 明朝" w:hAnsi="ＭＳ 明朝" w:hint="eastAsia"/>
          <w:sz w:val="22"/>
        </w:rPr>
        <w:t>全体としての本文の分量は、ほぼ昨年並。</w:t>
      </w:r>
    </w:p>
    <w:p w:rsidR="00F202D2" w:rsidRPr="000A4851" w:rsidRDefault="00E67632" w:rsidP="000A4851">
      <w:pPr>
        <w:spacing w:line="276" w:lineRule="auto"/>
        <w:rPr>
          <w:rFonts w:ascii="ＭＳ 明朝" w:eastAsia="ＭＳ 明朝" w:hAnsi="ＭＳ 明朝"/>
          <w:sz w:val="22"/>
        </w:rPr>
      </w:pPr>
      <w:r>
        <w:rPr>
          <w:rFonts w:ascii="ＭＳ 明朝" w:eastAsia="ＭＳ 明朝" w:hAnsi="ＭＳ 明朝" w:hint="eastAsia"/>
          <w:sz w:val="22"/>
        </w:rPr>
        <w:t>「</w:t>
      </w:r>
      <w:r w:rsidR="00F202D2" w:rsidRPr="000A4851">
        <w:rPr>
          <w:rFonts w:ascii="ＭＳ 明朝" w:eastAsia="ＭＳ 明朝" w:hAnsi="ＭＳ 明朝"/>
          <w:sz w:val="22"/>
        </w:rPr>
        <w:t>現代文</w:t>
      </w:r>
      <w:r>
        <w:rPr>
          <w:rFonts w:ascii="ＭＳ 明朝" w:eastAsia="ＭＳ 明朝" w:hAnsi="ＭＳ 明朝" w:hint="eastAsia"/>
          <w:sz w:val="22"/>
        </w:rPr>
        <w:t>」</w:t>
      </w:r>
      <w:r w:rsidR="00F202D2" w:rsidRPr="000A4851">
        <w:rPr>
          <w:rFonts w:ascii="ＭＳ 明朝" w:eastAsia="ＭＳ 明朝" w:hAnsi="ＭＳ 明朝"/>
          <w:sz w:val="22"/>
        </w:rPr>
        <w:t>第1問</w:t>
      </w:r>
      <w:r w:rsidR="000A0E72" w:rsidRPr="000A4851">
        <w:rPr>
          <w:rFonts w:ascii="ＭＳ 明朝" w:eastAsia="ＭＳ 明朝" w:hAnsi="ＭＳ 明朝" w:hint="eastAsia"/>
          <w:sz w:val="22"/>
        </w:rPr>
        <w:t>&lt;評論&gt;</w:t>
      </w:r>
      <w:r w:rsidR="00F202D2" w:rsidRPr="000A4851">
        <w:rPr>
          <w:rFonts w:ascii="ＭＳ 明朝" w:eastAsia="ＭＳ 明朝" w:hAnsi="ＭＳ 明朝"/>
          <w:sz w:val="22"/>
        </w:rPr>
        <w:t>は、二つの文章をあわせて3500字程度であり、昨年の本文と【ノート3】で取りあげられた文章をあわせた3900字程度と比較してやや減少。</w:t>
      </w:r>
    </w:p>
    <w:p w:rsidR="00F202D2" w:rsidRPr="000A4851" w:rsidRDefault="00F202D2" w:rsidP="000A4851">
      <w:pPr>
        <w:spacing w:line="276" w:lineRule="auto"/>
        <w:rPr>
          <w:rFonts w:ascii="ＭＳ 明朝" w:eastAsia="ＭＳ 明朝" w:hAnsi="ＭＳ 明朝"/>
          <w:sz w:val="22"/>
        </w:rPr>
      </w:pPr>
      <w:r w:rsidRPr="000A4851">
        <w:rPr>
          <w:rFonts w:ascii="ＭＳ 明朝" w:eastAsia="ＭＳ 明朝" w:hAnsi="ＭＳ 明朝"/>
          <w:sz w:val="22"/>
        </w:rPr>
        <w:t>第2問</w:t>
      </w:r>
      <w:r w:rsidR="00E67632">
        <w:rPr>
          <w:rFonts w:ascii="ＭＳ 明朝" w:eastAsia="ＭＳ 明朝" w:hAnsi="ＭＳ 明朝" w:hint="eastAsia"/>
          <w:sz w:val="22"/>
        </w:rPr>
        <w:t>「</w:t>
      </w:r>
      <w:r w:rsidR="000A0E72" w:rsidRPr="000A4851">
        <w:rPr>
          <w:rFonts w:ascii="ＭＳ 明朝" w:eastAsia="ＭＳ 明朝" w:hAnsi="ＭＳ 明朝" w:hint="eastAsia"/>
          <w:sz w:val="22"/>
        </w:rPr>
        <w:t>小説</w:t>
      </w:r>
      <w:r w:rsidR="00E67632">
        <w:rPr>
          <w:rFonts w:ascii="ＭＳ 明朝" w:eastAsia="ＭＳ 明朝" w:hAnsi="ＭＳ 明朝" w:hint="eastAsia"/>
          <w:sz w:val="22"/>
        </w:rPr>
        <w:t>」</w:t>
      </w:r>
      <w:r w:rsidRPr="000A4851">
        <w:rPr>
          <w:rFonts w:ascii="ＭＳ 明朝" w:eastAsia="ＭＳ 明朝" w:hAnsi="ＭＳ 明朝"/>
          <w:sz w:val="22"/>
        </w:rPr>
        <w:t>は、本文分量が約3200字で昨年より減少している。</w:t>
      </w:r>
    </w:p>
    <w:p w:rsidR="00F202D2" w:rsidRPr="000A4851" w:rsidRDefault="000A0E72" w:rsidP="000A4851">
      <w:pPr>
        <w:spacing w:line="276" w:lineRule="auto"/>
        <w:rPr>
          <w:rFonts w:ascii="ＭＳ 明朝" w:eastAsia="ＭＳ 明朝" w:hAnsi="ＭＳ 明朝"/>
          <w:sz w:val="22"/>
        </w:rPr>
      </w:pPr>
      <w:r w:rsidRPr="000A4851">
        <w:rPr>
          <w:rFonts w:ascii="ＭＳ 明朝" w:eastAsia="ＭＳ 明朝" w:hAnsi="ＭＳ 明朝" w:hint="eastAsia"/>
          <w:sz w:val="22"/>
        </w:rPr>
        <w:t>題３問</w:t>
      </w:r>
      <w:r w:rsidR="00E67632">
        <w:rPr>
          <w:rFonts w:ascii="ＭＳ 明朝" w:eastAsia="ＭＳ 明朝" w:hAnsi="ＭＳ 明朝" w:hint="eastAsia"/>
          <w:sz w:val="22"/>
        </w:rPr>
        <w:t>「</w:t>
      </w:r>
      <w:r w:rsidR="00F202D2" w:rsidRPr="000A4851">
        <w:rPr>
          <w:rFonts w:ascii="ＭＳ 明朝" w:eastAsia="ＭＳ 明朝" w:hAnsi="ＭＳ 明朝"/>
          <w:sz w:val="22"/>
        </w:rPr>
        <w:t>古文</w:t>
      </w:r>
      <w:r w:rsidR="00E67632">
        <w:rPr>
          <w:rFonts w:ascii="ＭＳ 明朝" w:eastAsia="ＭＳ 明朝" w:hAnsi="ＭＳ 明朝" w:hint="eastAsia"/>
          <w:sz w:val="22"/>
        </w:rPr>
        <w:t>」</w:t>
      </w:r>
      <w:r w:rsidR="00F202D2" w:rsidRPr="000A4851">
        <w:rPr>
          <w:rFonts w:ascii="ＭＳ 明朝" w:eastAsia="ＭＳ 明朝" w:hAnsi="ＭＳ 明朝"/>
          <w:sz w:val="22"/>
        </w:rPr>
        <w:t>昨年は944字であったが、今回は1148字で</w:t>
      </w:r>
      <w:r w:rsidR="007102ED">
        <w:rPr>
          <w:rFonts w:ascii="ＭＳ 明朝" w:eastAsia="ＭＳ 明朝" w:hAnsi="ＭＳ 明朝" w:hint="eastAsia"/>
          <w:sz w:val="22"/>
        </w:rPr>
        <w:t>昨年より</w:t>
      </w:r>
      <w:r w:rsidR="00F202D2" w:rsidRPr="000A4851">
        <w:rPr>
          <w:rFonts w:ascii="ＭＳ 明朝" w:eastAsia="ＭＳ 明朝" w:hAnsi="ＭＳ 明朝"/>
          <w:sz w:val="22"/>
        </w:rPr>
        <w:t>204字増えた。</w:t>
      </w:r>
    </w:p>
    <w:p w:rsidR="00F202D2" w:rsidRPr="000A4851" w:rsidRDefault="000A0E72" w:rsidP="000A4851">
      <w:pPr>
        <w:spacing w:line="276" w:lineRule="auto"/>
        <w:rPr>
          <w:rFonts w:ascii="ＭＳ 明朝" w:eastAsia="ＭＳ 明朝" w:hAnsi="ＭＳ 明朝"/>
          <w:sz w:val="22"/>
        </w:rPr>
      </w:pPr>
      <w:r w:rsidRPr="000A4851">
        <w:rPr>
          <w:rFonts w:ascii="ＭＳ 明朝" w:eastAsia="ＭＳ 明朝" w:hAnsi="ＭＳ 明朝" w:hint="eastAsia"/>
          <w:sz w:val="22"/>
        </w:rPr>
        <w:t>第４問</w:t>
      </w:r>
      <w:r w:rsidR="00E67632">
        <w:rPr>
          <w:rFonts w:ascii="ＭＳ 明朝" w:eastAsia="ＭＳ 明朝" w:hAnsi="ＭＳ 明朝" w:hint="eastAsia"/>
          <w:sz w:val="22"/>
        </w:rPr>
        <w:t>「</w:t>
      </w:r>
      <w:r w:rsidR="00F202D2" w:rsidRPr="000A4851">
        <w:rPr>
          <w:rFonts w:ascii="ＭＳ 明朝" w:eastAsia="ＭＳ 明朝" w:hAnsi="ＭＳ 明朝"/>
          <w:sz w:val="22"/>
        </w:rPr>
        <w:t>漢文</w:t>
      </w:r>
      <w:r w:rsidR="00E67632">
        <w:rPr>
          <w:rFonts w:ascii="ＭＳ 明朝" w:eastAsia="ＭＳ 明朝" w:hAnsi="ＭＳ 明朝" w:hint="eastAsia"/>
          <w:sz w:val="22"/>
        </w:rPr>
        <w:t>」</w:t>
      </w:r>
      <w:r w:rsidR="00F202D2" w:rsidRPr="000A4851">
        <w:rPr>
          <w:rFonts w:ascii="ＭＳ 明朝" w:eastAsia="ＭＳ 明朝" w:hAnsi="ＭＳ 明朝"/>
          <w:sz w:val="22"/>
        </w:rPr>
        <w:t>【序文】149字、【詩】56字、合計205字であり、昨年</w:t>
      </w:r>
      <w:r w:rsidR="007102ED">
        <w:rPr>
          <w:rFonts w:ascii="ＭＳ 明朝" w:eastAsia="ＭＳ 明朝" w:hAnsi="ＭＳ 明朝" w:hint="eastAsia"/>
          <w:sz w:val="22"/>
        </w:rPr>
        <w:t>より</w:t>
      </w:r>
      <w:r w:rsidR="00F202D2" w:rsidRPr="000A4851">
        <w:rPr>
          <w:rFonts w:ascii="ＭＳ 明朝" w:eastAsia="ＭＳ 明朝" w:hAnsi="ＭＳ 明朝"/>
          <w:sz w:val="22"/>
        </w:rPr>
        <w:t>29字増加。</w:t>
      </w:r>
    </w:p>
    <w:p w:rsidR="00587BAA" w:rsidRDefault="00587BAA" w:rsidP="000A4851">
      <w:pPr>
        <w:spacing w:line="276" w:lineRule="auto"/>
        <w:rPr>
          <w:rFonts w:ascii="ＭＳ 明朝" w:eastAsia="ＭＳ 明朝" w:hAnsi="ＭＳ 明朝"/>
          <w:sz w:val="22"/>
        </w:rPr>
      </w:pPr>
    </w:p>
    <w:p w:rsidR="000C1E16" w:rsidRPr="000A4851" w:rsidRDefault="00A124D7" w:rsidP="000A4851">
      <w:pPr>
        <w:spacing w:line="276" w:lineRule="auto"/>
        <w:rPr>
          <w:rFonts w:ascii="ＭＳ 明朝" w:eastAsia="ＭＳ 明朝" w:hAnsi="ＭＳ 明朝"/>
          <w:sz w:val="22"/>
        </w:rPr>
      </w:pPr>
      <w:r>
        <w:rPr>
          <w:rFonts w:ascii="ＭＳ 明朝" w:eastAsia="ＭＳ 明朝" w:hAnsi="ＭＳ 明朝" w:hint="eastAsia"/>
          <w:sz w:val="22"/>
        </w:rPr>
        <w:t>6</w:t>
      </w:r>
      <w:r w:rsidR="000C1E16" w:rsidRPr="000A4851">
        <w:rPr>
          <w:rFonts w:ascii="ＭＳ 明朝" w:eastAsia="ＭＳ 明朝" w:hAnsi="ＭＳ 明朝"/>
          <w:sz w:val="22"/>
        </w:rPr>
        <w:t>．</w:t>
      </w:r>
      <w:r w:rsidR="00E67632">
        <w:rPr>
          <w:rFonts w:ascii="ＭＳ 明朝" w:eastAsia="ＭＳ 明朝" w:hAnsi="ＭＳ 明朝" w:hint="eastAsia"/>
          <w:sz w:val="22"/>
        </w:rPr>
        <w:t>&lt;</w:t>
      </w:r>
      <w:r w:rsidR="00E67632" w:rsidRPr="00E67632">
        <w:rPr>
          <w:rFonts w:ascii="ＭＳ 明朝" w:eastAsia="ＭＳ 明朝" w:hAnsi="ＭＳ 明朝" w:hint="eastAsia"/>
          <w:sz w:val="22"/>
        </w:rPr>
        <w:t>大問別分析</w:t>
      </w:r>
      <w:r w:rsidR="00E67632">
        <w:rPr>
          <w:rFonts w:ascii="ＭＳ 明朝" w:eastAsia="ＭＳ 明朝" w:hAnsi="ＭＳ 明朝" w:hint="eastAsia"/>
          <w:sz w:val="22"/>
        </w:rPr>
        <w:t>&gt;</w:t>
      </w:r>
      <w:r w:rsidR="00E67632" w:rsidRPr="000A4851">
        <w:rPr>
          <w:rFonts w:ascii="ＭＳ 明朝" w:eastAsia="ＭＳ 明朝" w:hAnsi="ＭＳ 明朝"/>
          <w:sz w:val="22"/>
        </w:rPr>
        <w:t xml:space="preserve"> </w:t>
      </w:r>
    </w:p>
    <w:p w:rsidR="000C1E16" w:rsidRPr="000A4851" w:rsidRDefault="000C1E16" w:rsidP="000A4851">
      <w:pPr>
        <w:spacing w:line="276" w:lineRule="auto"/>
        <w:rPr>
          <w:rFonts w:ascii="HGPｺﾞｼｯｸE" w:eastAsia="HGPｺﾞｼｯｸE" w:hAnsi="HGPｺﾞｼｯｸE"/>
          <w:sz w:val="22"/>
        </w:rPr>
      </w:pPr>
      <w:r w:rsidRPr="000A4851">
        <w:rPr>
          <w:rFonts w:ascii="HGPｺﾞｼｯｸE" w:eastAsia="HGPｺﾞｼｯｸE" w:hAnsi="HGPｺﾞｼｯｸE" w:hint="eastAsia"/>
          <w:sz w:val="22"/>
        </w:rPr>
        <w:t>第</w:t>
      </w:r>
      <w:r w:rsidRPr="000A4851">
        <w:rPr>
          <w:rFonts w:ascii="HGPｺﾞｼｯｸE" w:eastAsia="HGPｺﾞｼｯｸE" w:hAnsi="HGPｺﾞｼｯｸE"/>
          <w:sz w:val="22"/>
        </w:rPr>
        <w:t>1問「近代以降の文章</w:t>
      </w:r>
      <w:r w:rsidR="0042571A" w:rsidRPr="000A4851">
        <w:rPr>
          <w:rFonts w:ascii="HGPｺﾞｼｯｸE" w:eastAsia="HGPｺﾞｼｯｸE" w:hAnsi="HGPｺﾞｼｯｸE" w:hint="eastAsia"/>
          <w:sz w:val="22"/>
        </w:rPr>
        <w:t>：評論</w:t>
      </w:r>
      <w:r w:rsidRPr="000A4851">
        <w:rPr>
          <w:rFonts w:ascii="HGPｺﾞｼｯｸE" w:eastAsia="HGPｺﾞｼｯｸE" w:hAnsi="HGPｺﾞｼｯｸE"/>
          <w:sz w:val="22"/>
        </w:rPr>
        <w:t>」（50点・</w:t>
      </w:r>
      <w:r w:rsidRPr="000A4851">
        <w:rPr>
          <w:rFonts w:ascii="HGPｺﾞｼｯｸE" w:eastAsia="HGPｺﾞｼｯｸE" w:hAnsi="HGPｺﾞｼｯｸE" w:hint="eastAsia"/>
          <w:sz w:val="22"/>
        </w:rPr>
        <w:t>難易度：</w:t>
      </w:r>
      <w:r w:rsidRPr="000A4851">
        <w:rPr>
          <w:rFonts w:ascii="HGPｺﾞｼｯｸE" w:eastAsia="HGPｺﾞｼｯｸE" w:hAnsi="HGPｺﾞｼｯｸE"/>
          <w:sz w:val="22"/>
        </w:rPr>
        <w:t>標準）檜垣立哉『食べることの哲学』／藤原辰史『食べるとはどういうことか』</w:t>
      </w:r>
    </w:p>
    <w:p w:rsidR="000C1E16" w:rsidRPr="000A4851" w:rsidRDefault="000C1E16" w:rsidP="00587BAA">
      <w:pPr>
        <w:spacing w:line="276" w:lineRule="auto"/>
        <w:rPr>
          <w:rFonts w:ascii="ＭＳ 明朝" w:eastAsia="ＭＳ 明朝" w:hAnsi="ＭＳ 明朝"/>
          <w:sz w:val="22"/>
        </w:rPr>
      </w:pPr>
      <w:r w:rsidRPr="000A4851">
        <w:rPr>
          <w:rFonts w:ascii="ＭＳ 明朝" w:eastAsia="ＭＳ 明朝" w:hAnsi="ＭＳ 明朝" w:hint="eastAsia"/>
          <w:sz w:val="22"/>
        </w:rPr>
        <w:t>「食べる」ことについての論理的文章２つを組み合わせた出題。主たる文章とノート・資料文という形だった昨年に比べ、複数テキスト性はより強まっている。問１</w:t>
      </w:r>
      <w:r w:rsidR="00BE6ED7" w:rsidRPr="000A4851">
        <w:rPr>
          <w:rFonts w:ascii="ＭＳ 明朝" w:eastAsia="ＭＳ 明朝" w:hAnsi="ＭＳ 明朝"/>
          <w:sz w:val="22"/>
        </w:rPr>
        <w:t>の漢字の設問は、（</w:t>
      </w:r>
      <w:proofErr w:type="spellStart"/>
      <w:r w:rsidR="00BE6ED7" w:rsidRPr="000A4851">
        <w:rPr>
          <w:rFonts w:ascii="ＭＳ 明朝" w:eastAsia="ＭＳ 明朝" w:hAnsi="ＭＳ 明朝"/>
          <w:sz w:val="22"/>
        </w:rPr>
        <w:t>i</w:t>
      </w:r>
      <w:proofErr w:type="spellEnd"/>
      <w:r w:rsidR="00BE6ED7" w:rsidRPr="000A4851">
        <w:rPr>
          <w:rFonts w:ascii="ＭＳ 明朝" w:eastAsia="ＭＳ 明朝" w:hAnsi="ＭＳ 明朝"/>
          <w:sz w:val="22"/>
        </w:rPr>
        <w:t>）と（ii）に分かれ、</w:t>
      </w:r>
      <w:r w:rsidR="00BE6ED7" w:rsidRPr="000A4851">
        <w:rPr>
          <w:rFonts w:ascii="HGPｺﾞｼｯｸE" w:eastAsia="HGPｺﾞｼｯｸE" w:hAnsi="HGPｺﾞｼｯｸE"/>
          <w:sz w:val="22"/>
        </w:rPr>
        <w:t>（</w:t>
      </w:r>
      <w:proofErr w:type="spellStart"/>
      <w:r w:rsidR="00BE6ED7" w:rsidRPr="000A4851">
        <w:rPr>
          <w:rFonts w:ascii="HGPｺﾞｼｯｸE" w:eastAsia="HGPｺﾞｼｯｸE" w:hAnsi="HGPｺﾞｼｯｸE"/>
          <w:sz w:val="22"/>
        </w:rPr>
        <w:t>i</w:t>
      </w:r>
      <w:proofErr w:type="spellEnd"/>
      <w:r w:rsidR="00BE6ED7" w:rsidRPr="000A4851">
        <w:rPr>
          <w:rFonts w:ascii="HGPｺﾞｼｯｸE" w:eastAsia="HGPｺﾞｼｯｸE" w:hAnsi="HGPｺﾞｼｯｸE"/>
          <w:sz w:val="22"/>
        </w:rPr>
        <w:t>）は従来どおりの出題、</w:t>
      </w:r>
      <w:r w:rsidR="00BE6ED7" w:rsidRPr="000A4851">
        <w:rPr>
          <w:rFonts w:ascii="ＭＳ 明朝" w:eastAsia="ＭＳ 明朝" w:hAnsi="ＭＳ 明朝"/>
          <w:sz w:val="22"/>
        </w:rPr>
        <w:t>（</w:t>
      </w:r>
      <w:r w:rsidR="00BE6ED7" w:rsidRPr="000A4851">
        <w:rPr>
          <w:rFonts w:ascii="ＭＳ 明朝" w:eastAsia="ＭＳ 明朝" w:hAnsi="ＭＳ 明朝"/>
          <w:sz w:val="22"/>
          <w:u w:val="single"/>
        </w:rPr>
        <w:t>ii）は傍線部の漢字と異なる意味を持つものを選ぶ、これまでにない</w:t>
      </w:r>
      <w:r w:rsidR="00BE6ED7" w:rsidRPr="000A4851">
        <w:rPr>
          <w:rFonts w:ascii="ＭＳ 明朝" w:eastAsia="ＭＳ 明朝" w:hAnsi="ＭＳ 明朝" w:hint="eastAsia"/>
          <w:sz w:val="22"/>
          <w:u w:val="single"/>
        </w:rPr>
        <w:t>新傾向の</w:t>
      </w:r>
      <w:r w:rsidR="00BE6ED7" w:rsidRPr="000A4851">
        <w:rPr>
          <w:rFonts w:ascii="ＭＳ 明朝" w:eastAsia="ＭＳ 明朝" w:hAnsi="ＭＳ 明朝"/>
          <w:sz w:val="22"/>
          <w:u w:val="single"/>
        </w:rPr>
        <w:t>設問であった。ただし、</w:t>
      </w:r>
      <w:r w:rsidR="00620828" w:rsidRPr="000A4851">
        <w:rPr>
          <w:rFonts w:ascii="ＭＳ 明朝" w:eastAsia="ＭＳ 明朝" w:hAnsi="ＭＳ 明朝" w:hint="eastAsia"/>
          <w:sz w:val="22"/>
          <w:u w:val="single"/>
        </w:rPr>
        <w:t>（</w:t>
      </w:r>
      <w:proofErr w:type="spellStart"/>
      <w:r w:rsidR="00620828" w:rsidRPr="000A4851">
        <w:rPr>
          <w:rFonts w:ascii="ＭＳ 明朝" w:eastAsia="ＭＳ 明朝" w:hAnsi="ＭＳ 明朝"/>
          <w:sz w:val="22"/>
          <w:u w:val="single"/>
        </w:rPr>
        <w:t>i</w:t>
      </w:r>
      <w:proofErr w:type="spellEnd"/>
      <w:r w:rsidR="00620828" w:rsidRPr="000A4851">
        <w:rPr>
          <w:rFonts w:ascii="ＭＳ 明朝" w:eastAsia="ＭＳ 明朝" w:hAnsi="ＭＳ 明朝"/>
          <w:sz w:val="22"/>
          <w:u w:val="single"/>
        </w:rPr>
        <w:t>）</w:t>
      </w:r>
      <w:r w:rsidR="00620828" w:rsidRPr="000A4851">
        <w:rPr>
          <w:rFonts w:ascii="ＭＳ 明朝" w:eastAsia="ＭＳ 明朝" w:hAnsi="ＭＳ 明朝" w:hint="eastAsia"/>
          <w:sz w:val="22"/>
          <w:u w:val="single"/>
        </w:rPr>
        <w:t>と同様の</w:t>
      </w:r>
      <w:r w:rsidR="00BE6ED7" w:rsidRPr="000A4851">
        <w:rPr>
          <w:rFonts w:ascii="ＭＳ 明朝" w:eastAsia="ＭＳ 明朝" w:hAnsi="ＭＳ 明朝"/>
          <w:sz w:val="22"/>
          <w:u w:val="single"/>
        </w:rPr>
        <w:t>漢字の基本的な知識があれば十分に対応できたと思われる。</w:t>
      </w:r>
      <w:r w:rsidRPr="000A4851">
        <w:rPr>
          <w:rFonts w:ascii="HGPｺﾞｼｯｸE" w:eastAsia="HGPｺﾞｼｯｸE" w:hAnsi="HGPｺﾞｼｯｸE" w:hint="eastAsia"/>
          <w:sz w:val="22"/>
        </w:rPr>
        <w:t>問２～問４は通常の</w:t>
      </w:r>
      <w:r w:rsidR="00BA24C0" w:rsidRPr="000A4851">
        <w:rPr>
          <w:rFonts w:ascii="HGPｺﾞｼｯｸE" w:eastAsia="HGPｺﾞｼｯｸE" w:hAnsi="HGPｺﾞｼｯｸE" w:hint="eastAsia"/>
          <w:sz w:val="22"/>
        </w:rPr>
        <w:t>センター試験型の</w:t>
      </w:r>
      <w:r w:rsidRPr="000A4851">
        <w:rPr>
          <w:rFonts w:ascii="HGPｺﾞｼｯｸE" w:eastAsia="HGPｺﾞｼｯｸE" w:hAnsi="HGPｺﾞｼｯｸE" w:hint="eastAsia"/>
          <w:sz w:val="22"/>
        </w:rPr>
        <w:t>読解設問、問５は表現に関する設問</w:t>
      </w:r>
      <w:r w:rsidRPr="000A4851">
        <w:rPr>
          <w:rFonts w:ascii="ＭＳ 明朝" w:eastAsia="ＭＳ 明朝" w:hAnsi="ＭＳ 明朝" w:hint="eastAsia"/>
          <w:sz w:val="22"/>
        </w:rPr>
        <w:t>。</w:t>
      </w:r>
      <w:r w:rsidR="00BE6ED7" w:rsidRPr="000A4851">
        <w:rPr>
          <w:rFonts w:ascii="ＭＳ 明朝" w:eastAsia="ＭＳ 明朝" w:hAnsi="ＭＳ 明朝" w:hint="eastAsia"/>
          <w:sz w:val="22"/>
          <w:u w:val="single"/>
        </w:rPr>
        <w:t>問</w:t>
      </w:r>
      <w:r w:rsidR="00BE6ED7" w:rsidRPr="000A4851">
        <w:rPr>
          <w:rFonts w:ascii="ＭＳ 明朝" w:eastAsia="ＭＳ 明朝" w:hAnsi="ＭＳ 明朝"/>
          <w:sz w:val="22"/>
          <w:u w:val="single"/>
        </w:rPr>
        <w:t>6は、二つの文章を読んだ生徒のメモの空欄を補う新傾向の問題。（</w:t>
      </w:r>
      <w:proofErr w:type="spellStart"/>
      <w:r w:rsidR="00BE6ED7" w:rsidRPr="000A4851">
        <w:rPr>
          <w:rFonts w:ascii="ＭＳ 明朝" w:eastAsia="ＭＳ 明朝" w:hAnsi="ＭＳ 明朝"/>
          <w:sz w:val="22"/>
          <w:u w:val="single"/>
        </w:rPr>
        <w:t>i</w:t>
      </w:r>
      <w:proofErr w:type="spellEnd"/>
      <w:r w:rsidR="00BE6ED7" w:rsidRPr="000A4851">
        <w:rPr>
          <w:rFonts w:ascii="ＭＳ 明朝" w:eastAsia="ＭＳ 明朝" w:hAnsi="ＭＳ 明朝"/>
          <w:sz w:val="22"/>
          <w:u w:val="single"/>
        </w:rPr>
        <w:t>）では二つの文章の違いが問われ、（ii）では生徒の考えのまとめが問われている。</w:t>
      </w:r>
      <w:r w:rsidRPr="000A4851">
        <w:rPr>
          <w:rFonts w:ascii="ＭＳ 明朝" w:eastAsia="ＭＳ 明朝" w:hAnsi="ＭＳ 明朝" w:hint="eastAsia"/>
          <w:sz w:val="22"/>
        </w:rPr>
        <w:t>センタ</w:t>
      </w:r>
      <w:r w:rsidRPr="000A4851">
        <w:rPr>
          <w:rFonts w:ascii="ＭＳ 明朝" w:eastAsia="ＭＳ 明朝" w:hAnsi="ＭＳ 明朝" w:hint="eastAsia"/>
          <w:sz w:val="22"/>
        </w:rPr>
        <w:lastRenderedPageBreak/>
        <w:t>ー試験踏襲色の濃かった昨年に比べ、共通テストらしさのより強まった出題だと言える。</w:t>
      </w:r>
    </w:p>
    <w:p w:rsidR="000C1E16" w:rsidRPr="000A4851" w:rsidRDefault="000C1E16" w:rsidP="000A4851">
      <w:pPr>
        <w:spacing w:line="276" w:lineRule="auto"/>
        <w:rPr>
          <w:rFonts w:ascii="HGPｺﾞｼｯｸE" w:eastAsia="HGPｺﾞｼｯｸE" w:hAnsi="HGPｺﾞｼｯｸE"/>
          <w:sz w:val="22"/>
        </w:rPr>
      </w:pPr>
      <w:r w:rsidRPr="000A4851">
        <w:rPr>
          <w:rFonts w:ascii="HGPｺﾞｼｯｸE" w:eastAsia="HGPｺﾞｼｯｸE" w:hAnsi="HGPｺﾞｼｯｸE" w:hint="eastAsia"/>
          <w:sz w:val="22"/>
        </w:rPr>
        <w:t>第</w:t>
      </w:r>
      <w:r w:rsidRPr="000A4851">
        <w:rPr>
          <w:rFonts w:ascii="HGPｺﾞｼｯｸE" w:eastAsia="HGPｺﾞｼｯｸE" w:hAnsi="HGPｺﾞｼｯｸE"/>
          <w:sz w:val="22"/>
        </w:rPr>
        <w:t>2問</w:t>
      </w:r>
      <w:r w:rsidR="00EF0EB4" w:rsidRPr="000A4851">
        <w:rPr>
          <w:rFonts w:ascii="HGPｺﾞｼｯｸE" w:eastAsia="HGPｺﾞｼｯｸE" w:hAnsi="HGPｺﾞｼｯｸE" w:hint="eastAsia"/>
          <w:sz w:val="22"/>
        </w:rPr>
        <w:t>「</w:t>
      </w:r>
      <w:r w:rsidRPr="000A4851">
        <w:rPr>
          <w:rFonts w:ascii="HGPｺﾞｼｯｸE" w:eastAsia="HGPｺﾞｼｯｸE" w:hAnsi="HGPｺﾞｼｯｸE"/>
          <w:sz w:val="22"/>
        </w:rPr>
        <w:t>近代以降の文章</w:t>
      </w:r>
      <w:r w:rsidR="0042571A" w:rsidRPr="000A4851">
        <w:rPr>
          <w:rFonts w:ascii="HGPｺﾞｼｯｸE" w:eastAsia="HGPｺﾞｼｯｸE" w:hAnsi="HGPｺﾞｼｯｸE" w:hint="eastAsia"/>
          <w:sz w:val="22"/>
        </w:rPr>
        <w:t>：小説</w:t>
      </w:r>
      <w:r w:rsidRPr="000A4851">
        <w:rPr>
          <w:rFonts w:ascii="HGPｺﾞｼｯｸE" w:eastAsia="HGPｺﾞｼｯｸE" w:hAnsi="HGPｺﾞｼｯｸE"/>
          <w:sz w:val="22"/>
        </w:rPr>
        <w:t>」（50点・標準） 黒井千次「庭の男」</w:t>
      </w:r>
    </w:p>
    <w:p w:rsidR="00F202D2" w:rsidRPr="000A4851" w:rsidRDefault="00587BAA" w:rsidP="000A4851">
      <w:pPr>
        <w:spacing w:line="276" w:lineRule="auto"/>
        <w:ind w:firstLineChars="100" w:firstLine="220"/>
        <w:rPr>
          <w:rFonts w:ascii="ＭＳ 明朝" w:eastAsia="ＭＳ 明朝" w:hAnsi="ＭＳ 明朝"/>
          <w:sz w:val="22"/>
          <w:u w:val="single"/>
        </w:rPr>
      </w:pPr>
      <w:r w:rsidRPr="00587BAA">
        <w:rPr>
          <w:rFonts w:ascii="ＭＳ 明朝" w:eastAsia="ＭＳ 明朝" w:hAnsi="ＭＳ 明朝" w:hint="eastAsia"/>
          <w:sz w:val="22"/>
        </w:rPr>
        <w:t>出典は</w:t>
      </w:r>
      <w:r>
        <w:rPr>
          <w:rFonts w:ascii="ＭＳ 明朝" w:eastAsia="ＭＳ 明朝" w:hAnsi="ＭＳ 明朝" w:hint="eastAsia"/>
          <w:sz w:val="22"/>
        </w:rPr>
        <w:t>昨年の</w:t>
      </w:r>
      <w:r w:rsidR="007102ED">
        <w:rPr>
          <w:rFonts w:ascii="ＭＳ 明朝" w:eastAsia="ＭＳ 明朝" w:hAnsi="ＭＳ 明朝" w:hint="eastAsia"/>
          <w:sz w:val="22"/>
        </w:rPr>
        <w:t>大正時代の作品</w:t>
      </w:r>
      <w:r w:rsidR="000C1E16" w:rsidRPr="000A4851">
        <w:rPr>
          <w:rFonts w:ascii="ＭＳ 明朝" w:eastAsia="ＭＳ 明朝" w:hAnsi="ＭＳ 明朝" w:hint="eastAsia"/>
          <w:sz w:val="22"/>
        </w:rPr>
        <w:t>と異なり、</w:t>
      </w:r>
      <w:r w:rsidR="00E670CA" w:rsidRPr="00E670CA">
        <w:rPr>
          <w:rFonts w:ascii="ＭＳ 明朝" w:eastAsia="ＭＳ 明朝" w:hAnsi="ＭＳ 明朝" w:hint="eastAsia"/>
          <w:sz w:val="22"/>
        </w:rPr>
        <w:t>戦後の内向の世代を代表する作家黒井千次の作品。</w:t>
      </w:r>
      <w:r w:rsidR="000C1E16" w:rsidRPr="000A4851">
        <w:rPr>
          <w:rFonts w:ascii="ＭＳ 明朝" w:eastAsia="ＭＳ 明朝" w:hAnsi="ＭＳ 明朝" w:hint="eastAsia"/>
          <w:sz w:val="22"/>
        </w:rPr>
        <w:t>隣家の立看板に思い悩む主人公の姿が描かれている。本文の分量は減少。設問数と解答数は１ずつ減だが、枝問が多く応用的思考を試す設問もあり、解答にはやや手間がかかる。</w:t>
      </w:r>
      <w:r w:rsidR="00F2599D" w:rsidRPr="0054557B">
        <w:rPr>
          <w:rFonts w:ascii="HGPｺﾞｼｯｸE" w:eastAsia="HGPｺﾞｼｯｸE" w:hAnsi="HGPｺﾞｼｯｸE" w:hint="eastAsia"/>
          <w:sz w:val="22"/>
        </w:rPr>
        <w:t>例年、出題されている</w:t>
      </w:r>
      <w:r w:rsidR="0042571A" w:rsidRPr="0054557B">
        <w:rPr>
          <w:rFonts w:ascii="HGPｺﾞｼｯｸE" w:eastAsia="HGPｺﾞｼｯｸE" w:hAnsi="HGPｺﾞｼｯｸE"/>
          <w:sz w:val="22"/>
        </w:rPr>
        <w:t>語彙の</w:t>
      </w:r>
      <w:r w:rsidR="00F2599D" w:rsidRPr="0054557B">
        <w:rPr>
          <w:rFonts w:ascii="HGPｺﾞｼｯｸE" w:eastAsia="HGPｺﾞｼｯｸE" w:hAnsi="HGPｺﾞｼｯｸE" w:hint="eastAsia"/>
          <w:sz w:val="22"/>
        </w:rPr>
        <w:t>意味を問う</w:t>
      </w:r>
      <w:r w:rsidR="007A16B8" w:rsidRPr="0054557B">
        <w:rPr>
          <w:rFonts w:ascii="HGPｺﾞｼｯｸE" w:eastAsia="HGPｺﾞｼｯｸE" w:hAnsi="HGPｺﾞｼｯｸE" w:hint="eastAsia"/>
          <w:sz w:val="22"/>
        </w:rPr>
        <w:t>設問</w:t>
      </w:r>
      <w:r w:rsidR="0042571A" w:rsidRPr="0054557B">
        <w:rPr>
          <w:rFonts w:ascii="HGPｺﾞｼｯｸE" w:eastAsia="HGPｺﾞｼｯｸE" w:hAnsi="HGPｺﾞｼｯｸE"/>
          <w:sz w:val="22"/>
        </w:rPr>
        <w:t>がなくなっ</w:t>
      </w:r>
      <w:r w:rsidR="0054557B" w:rsidRPr="0054557B">
        <w:rPr>
          <w:rFonts w:ascii="HGPｺﾞｼｯｸE" w:eastAsia="HGPｺﾞｼｯｸE" w:hAnsi="HGPｺﾞｼｯｸE" w:hint="eastAsia"/>
          <w:sz w:val="22"/>
        </w:rPr>
        <w:t>たが、問１から問４は</w:t>
      </w:r>
      <w:r w:rsidR="00D357C7">
        <w:rPr>
          <w:rFonts w:ascii="HGPｺﾞｼｯｸE" w:eastAsia="HGPｺﾞｼｯｸE" w:hAnsi="HGPｺﾞｼｯｸE" w:hint="eastAsia"/>
          <w:sz w:val="22"/>
        </w:rPr>
        <w:t>、</w:t>
      </w:r>
      <w:r w:rsidR="007A16B8" w:rsidRPr="0054557B">
        <w:rPr>
          <w:rFonts w:ascii="HGPｺﾞｼｯｸE" w:eastAsia="HGPｺﾞｼｯｸE" w:hAnsi="HGPｺﾞｼｯｸE" w:hint="eastAsia"/>
          <w:sz w:val="22"/>
        </w:rPr>
        <w:t>主人公の心情を問う</w:t>
      </w:r>
      <w:bookmarkStart w:id="2" w:name="_Hlk93354083"/>
      <w:r w:rsidR="007A16B8" w:rsidRPr="0054557B">
        <w:rPr>
          <w:rFonts w:ascii="HGPｺﾞｼｯｸE" w:eastAsia="HGPｺﾞｼｯｸE" w:hAnsi="HGPｺﾞｼｯｸE" w:hint="eastAsia"/>
          <w:sz w:val="22"/>
        </w:rPr>
        <w:t>従来のセンター試験型の設問を</w:t>
      </w:r>
      <w:r w:rsidR="00620828" w:rsidRPr="0054557B">
        <w:rPr>
          <w:rFonts w:ascii="HGPｺﾞｼｯｸE" w:eastAsia="HGPｺﾞｼｯｸE" w:hAnsi="HGPｺﾞｼｯｸE" w:hint="eastAsia"/>
          <w:sz w:val="22"/>
        </w:rPr>
        <w:t>踏襲</w:t>
      </w:r>
      <w:r w:rsidR="007A16B8" w:rsidRPr="0054557B">
        <w:rPr>
          <w:rFonts w:ascii="HGPｺﾞｼｯｸE" w:eastAsia="HGPｺﾞｼｯｸE" w:hAnsi="HGPｺﾞｼｯｸE" w:hint="eastAsia"/>
          <w:sz w:val="22"/>
        </w:rPr>
        <w:t>している</w:t>
      </w:r>
      <w:bookmarkEnd w:id="2"/>
      <w:r w:rsidR="0054557B">
        <w:rPr>
          <w:rFonts w:ascii="HGPｺﾞｼｯｸE" w:eastAsia="HGPｺﾞｼｯｸE" w:hAnsi="HGPｺﾞｼｯｸE" w:hint="eastAsia"/>
          <w:sz w:val="22"/>
        </w:rPr>
        <w:t>。</w:t>
      </w:r>
      <w:r w:rsidR="000C1E16" w:rsidRPr="000A4851">
        <w:rPr>
          <w:rFonts w:ascii="ＭＳ 明朝" w:eastAsia="ＭＳ 明朝" w:hAnsi="ＭＳ 明朝" w:hint="eastAsia"/>
          <w:sz w:val="22"/>
          <w:u w:val="single"/>
        </w:rPr>
        <w:t>問５で</w:t>
      </w:r>
      <w:r w:rsidR="007A16B8" w:rsidRPr="000A4851">
        <w:rPr>
          <w:rFonts w:ascii="ＭＳ 明朝" w:eastAsia="ＭＳ 明朝" w:hAnsi="ＭＳ 明朝" w:hint="eastAsia"/>
          <w:sz w:val="22"/>
          <w:u w:val="single"/>
        </w:rPr>
        <w:t>は</w:t>
      </w:r>
      <w:r w:rsidR="000C1E16" w:rsidRPr="000A4851">
        <w:rPr>
          <w:rFonts w:ascii="ＭＳ 明朝" w:eastAsia="ＭＳ 明朝" w:hAnsi="ＭＳ 明朝" w:hint="eastAsia"/>
          <w:sz w:val="22"/>
          <w:u w:val="single"/>
        </w:rPr>
        <w:t>生徒のノートという体裁をとり、本文中の語句に関わる国語辞典の記述や歳時記中の俳句を引いたうえで、本文の内容と関連させて考える応用的思考の</w:t>
      </w:r>
      <w:r w:rsidR="00F2599D" w:rsidRPr="000A4851">
        <w:rPr>
          <w:rFonts w:ascii="ＭＳ 明朝" w:eastAsia="ＭＳ 明朝" w:hAnsi="ＭＳ 明朝" w:hint="eastAsia"/>
          <w:sz w:val="22"/>
          <w:u w:val="single"/>
        </w:rPr>
        <w:t>共通テストの特徴的な問題</w:t>
      </w:r>
      <w:r w:rsidR="000C1E16" w:rsidRPr="000A4851">
        <w:rPr>
          <w:rFonts w:ascii="ＭＳ 明朝" w:eastAsia="ＭＳ 明朝" w:hAnsi="ＭＳ 明朝" w:hint="eastAsia"/>
          <w:sz w:val="22"/>
          <w:u w:val="single"/>
        </w:rPr>
        <w:t>が出題された。</w:t>
      </w:r>
    </w:p>
    <w:p w:rsidR="00B86CD9" w:rsidRDefault="00B86CD9" w:rsidP="000A4851">
      <w:pPr>
        <w:spacing w:line="276" w:lineRule="auto"/>
        <w:rPr>
          <w:rFonts w:ascii="HGPｺﾞｼｯｸE" w:eastAsia="HGPｺﾞｼｯｸE" w:hAnsi="HGPｺﾞｼｯｸE"/>
          <w:sz w:val="22"/>
        </w:rPr>
      </w:pPr>
    </w:p>
    <w:p w:rsidR="000C1E16" w:rsidRPr="000A4851" w:rsidRDefault="000C1E16" w:rsidP="000A4851">
      <w:pPr>
        <w:spacing w:line="276" w:lineRule="auto"/>
        <w:rPr>
          <w:rFonts w:ascii="HGPｺﾞｼｯｸE" w:eastAsia="HGPｺﾞｼｯｸE" w:hAnsi="HGPｺﾞｼｯｸE"/>
          <w:sz w:val="22"/>
        </w:rPr>
      </w:pPr>
      <w:r w:rsidRPr="000A4851">
        <w:rPr>
          <w:rFonts w:ascii="HGPｺﾞｼｯｸE" w:eastAsia="HGPｺﾞｼｯｸE" w:hAnsi="HGPｺﾞｼｯｸE" w:hint="eastAsia"/>
          <w:sz w:val="22"/>
        </w:rPr>
        <w:t>第</w:t>
      </w:r>
      <w:r w:rsidRPr="000A4851">
        <w:rPr>
          <w:rFonts w:ascii="HGPｺﾞｼｯｸE" w:eastAsia="HGPｺﾞｼｯｸE" w:hAnsi="HGPｺﾞｼｯｸE"/>
          <w:sz w:val="22"/>
        </w:rPr>
        <w:t>3問「古文」</w:t>
      </w:r>
      <w:r w:rsidR="00EF0EB4" w:rsidRPr="000A4851">
        <w:rPr>
          <w:rFonts w:ascii="HGPｺﾞｼｯｸE" w:eastAsia="HGPｺﾞｼｯｸE" w:hAnsi="HGPｺﾞｼｯｸE" w:hint="eastAsia"/>
          <w:sz w:val="22"/>
        </w:rPr>
        <w:t>(</w:t>
      </w:r>
      <w:r w:rsidRPr="000A4851">
        <w:rPr>
          <w:rFonts w:ascii="HGPｺﾞｼｯｸE" w:eastAsia="HGPｺﾞｼｯｸE" w:hAnsi="HGPｺﾞｼｯｸE"/>
          <w:sz w:val="22"/>
        </w:rPr>
        <w:t>50点・難）『増鏡』／二条『とはずがたり』</w:t>
      </w:r>
    </w:p>
    <w:p w:rsidR="00587BAA" w:rsidRDefault="00BA24C0" w:rsidP="000A4851">
      <w:pPr>
        <w:spacing w:line="276" w:lineRule="auto"/>
        <w:ind w:firstLineChars="50" w:firstLine="110"/>
        <w:rPr>
          <w:rFonts w:ascii="ＭＳ 明朝" w:eastAsia="ＭＳ 明朝" w:hAnsi="ＭＳ 明朝"/>
          <w:sz w:val="22"/>
        </w:rPr>
      </w:pPr>
      <w:r w:rsidRPr="000A4851">
        <w:rPr>
          <w:rFonts w:ascii="ＭＳ 明朝" w:eastAsia="ＭＳ 明朝" w:hAnsi="ＭＳ 明朝" w:hint="eastAsia"/>
          <w:sz w:val="22"/>
        </w:rPr>
        <w:t>文章</w:t>
      </w:r>
      <w:r w:rsidRPr="000A4851">
        <w:rPr>
          <w:rFonts w:ascii="ＭＳ 明朝" w:eastAsia="ＭＳ 明朝" w:hAnsi="ＭＳ 明朝"/>
          <w:sz w:val="22"/>
        </w:rPr>
        <w:t>Iは鎌倉時代を対象とした歴史物語の『増鏡』、文章IIは、後深草院に親しく仕えた女房である二条による日記『とはずがたり』であった。</w:t>
      </w:r>
      <w:r w:rsidR="00F1759C" w:rsidRPr="00F1759C">
        <w:rPr>
          <w:rFonts w:ascii="ＭＳ 明朝" w:eastAsia="ＭＳ 明朝" w:hAnsi="ＭＳ 明朝" w:hint="eastAsia"/>
          <w:sz w:val="22"/>
        </w:rPr>
        <w:t>読解は先に読むことになる『増鏡』のほうがやや難しく感じられるが、</w:t>
      </w:r>
      <w:r w:rsidR="00F21FB0">
        <w:rPr>
          <w:rFonts w:ascii="ＭＳ 明朝" w:eastAsia="ＭＳ 明朝" w:hAnsi="ＭＳ 明朝" w:hint="eastAsia"/>
          <w:sz w:val="22"/>
        </w:rPr>
        <w:t>「</w:t>
      </w:r>
      <w:r w:rsidR="00F1759C" w:rsidRPr="00F1759C">
        <w:rPr>
          <w:rFonts w:ascii="ＭＳ 明朝" w:eastAsia="ＭＳ 明朝" w:hAnsi="ＭＳ 明朝" w:hint="eastAsia"/>
          <w:sz w:val="22"/>
        </w:rPr>
        <w:t>注</w:t>
      </w:r>
      <w:r w:rsidR="00F21FB0">
        <w:rPr>
          <w:rFonts w:ascii="ＭＳ 明朝" w:eastAsia="ＭＳ 明朝" w:hAnsi="ＭＳ 明朝" w:hint="eastAsia"/>
          <w:sz w:val="22"/>
        </w:rPr>
        <w:t>」</w:t>
      </w:r>
      <w:r w:rsidR="00F1759C" w:rsidRPr="00F1759C">
        <w:rPr>
          <w:rFonts w:ascii="ＭＳ 明朝" w:eastAsia="ＭＳ 明朝" w:hAnsi="ＭＳ 明朝" w:hint="eastAsia"/>
          <w:sz w:val="22"/>
        </w:rPr>
        <w:t>や『とはずがたり』を参考にして読むと理解できる</w:t>
      </w:r>
      <w:r w:rsidR="00F1759C">
        <w:rPr>
          <w:rFonts w:ascii="ＭＳ 明朝" w:eastAsia="ＭＳ 明朝" w:hAnsi="ＭＳ 明朝" w:hint="eastAsia"/>
          <w:sz w:val="22"/>
        </w:rPr>
        <w:t>。本文の内容</w:t>
      </w:r>
      <w:r w:rsidRPr="000A4851">
        <w:rPr>
          <w:rFonts w:ascii="ＭＳ 明朝" w:eastAsia="ＭＳ 明朝" w:hAnsi="ＭＳ 明朝"/>
          <w:sz w:val="22"/>
        </w:rPr>
        <w:t>は、後深草院が異母妹の前斎宮に恋慕する場面を描いたもので、文章Iが文章IIを資料にして書かれたことを前提に、その2つの文章の表現や内容の特徴・差異について、歴史物語や日記といった作品のジャンルの違いも含め考える問題になっている。</w:t>
      </w:r>
      <w:r w:rsidR="0056705E" w:rsidRPr="000A4851">
        <w:rPr>
          <w:rFonts w:ascii="ＭＳ 明朝" w:eastAsia="ＭＳ 明朝" w:hAnsi="ＭＳ 明朝" w:hint="eastAsia"/>
          <w:sz w:val="22"/>
        </w:rPr>
        <w:t>歴史物語の出題は</w:t>
      </w:r>
      <w:r w:rsidR="0056705E" w:rsidRPr="000A4851">
        <w:rPr>
          <w:rFonts w:ascii="ＭＳ 明朝" w:eastAsia="ＭＳ 明朝" w:hAnsi="ＭＳ 明朝"/>
          <w:sz w:val="22"/>
        </w:rPr>
        <w:t>2年</w:t>
      </w:r>
      <w:r w:rsidR="0056705E" w:rsidRPr="000A4851">
        <w:rPr>
          <w:rFonts w:ascii="ＭＳ 明朝" w:eastAsia="ＭＳ 明朝" w:hAnsi="ＭＳ 明朝" w:hint="eastAsia"/>
          <w:sz w:val="22"/>
        </w:rPr>
        <w:t>連続。</w:t>
      </w:r>
      <w:r w:rsidR="000C1E16" w:rsidRPr="000A4851">
        <w:rPr>
          <w:rFonts w:ascii="ＭＳ 明朝" w:eastAsia="ＭＳ 明朝" w:hAnsi="ＭＳ 明朝" w:hint="eastAsia"/>
          <w:sz w:val="22"/>
        </w:rPr>
        <w:t>本文の分量は昨年とほぼ変わらない。</w:t>
      </w:r>
    </w:p>
    <w:p w:rsidR="00587BAA" w:rsidRDefault="00BE6ED7" w:rsidP="000A4851">
      <w:pPr>
        <w:spacing w:line="276" w:lineRule="auto"/>
        <w:ind w:firstLineChars="50" w:firstLine="110"/>
        <w:rPr>
          <w:rFonts w:ascii="HGPｺﾞｼｯｸE" w:eastAsia="HGPｺﾞｼｯｸE" w:hAnsi="HGPｺﾞｼｯｸE"/>
          <w:sz w:val="22"/>
        </w:rPr>
      </w:pPr>
      <w:r w:rsidRPr="000A4851">
        <w:rPr>
          <w:rFonts w:ascii="HGPｺﾞｼｯｸE" w:eastAsia="HGPｺﾞｼｯｸE" w:hAnsi="HGPｺﾞｼｯｸE" w:hint="eastAsia"/>
          <w:sz w:val="22"/>
        </w:rPr>
        <w:t>問</w:t>
      </w:r>
      <w:r w:rsidRPr="000A4851">
        <w:rPr>
          <w:rFonts w:ascii="HGPｺﾞｼｯｸE" w:eastAsia="HGPｺﾞｼｯｸE" w:hAnsi="HGPｺﾞｼｯｸE"/>
          <w:sz w:val="22"/>
        </w:rPr>
        <w:t>1は、短い語句の解釈問題で、どれも基本的な古語や敬語、文法の解釈が問われている。</w:t>
      </w:r>
      <w:r w:rsidR="000C1E16" w:rsidRPr="000A4851">
        <w:rPr>
          <w:rFonts w:ascii="HGPｺﾞｼｯｸE" w:eastAsia="HGPｺﾞｼｯｸE" w:hAnsi="HGPｺﾞｼｯｸE" w:hint="eastAsia"/>
          <w:sz w:val="22"/>
        </w:rPr>
        <w:t>問</w:t>
      </w:r>
      <w:r w:rsidR="00B226C2">
        <w:rPr>
          <w:rFonts w:ascii="HGPｺﾞｼｯｸE" w:eastAsia="HGPｺﾞｼｯｸE" w:hAnsi="HGPｺﾞｼｯｸE" w:hint="eastAsia"/>
          <w:sz w:val="22"/>
        </w:rPr>
        <w:t>2</w:t>
      </w:r>
      <w:r w:rsidR="000C1E16" w:rsidRPr="000A4851">
        <w:rPr>
          <w:rFonts w:ascii="HGPｺﾞｼｯｸE" w:eastAsia="HGPｺﾞｼｯｸE" w:hAnsi="HGPｺﾞｼｯｸE" w:hint="eastAsia"/>
          <w:sz w:val="22"/>
        </w:rPr>
        <w:t>の語句や表現に関する設問、問</w:t>
      </w:r>
      <w:r w:rsidR="00B226C2">
        <w:rPr>
          <w:rFonts w:ascii="HGPｺﾞｼｯｸE" w:eastAsia="HGPｺﾞｼｯｸE" w:hAnsi="HGPｺﾞｼｯｸE" w:hint="eastAsia"/>
          <w:sz w:val="22"/>
        </w:rPr>
        <w:t>3</w:t>
      </w:r>
      <w:r w:rsidR="000C1E16" w:rsidRPr="000A4851">
        <w:rPr>
          <w:rFonts w:ascii="HGPｺﾞｼｯｸE" w:eastAsia="HGPｺﾞｼｯｸE" w:hAnsi="HGPｺﾞｼｯｸE" w:hint="eastAsia"/>
          <w:sz w:val="22"/>
        </w:rPr>
        <w:t>の院の言動についての説明は</w:t>
      </w:r>
      <w:r w:rsidR="00587BAA" w:rsidRPr="0054557B">
        <w:rPr>
          <w:rFonts w:ascii="HGPｺﾞｼｯｸE" w:eastAsia="HGPｺﾞｼｯｸE" w:hAnsi="HGPｺﾞｼｯｸE" w:hint="eastAsia"/>
          <w:sz w:val="22"/>
        </w:rPr>
        <w:t>従来のセンター試験型の設問を踏襲している</w:t>
      </w:r>
      <w:r w:rsidR="000C1E16" w:rsidRPr="000A4851">
        <w:rPr>
          <w:rFonts w:ascii="HGPｺﾞｼｯｸE" w:eastAsia="HGPｺﾞｼｯｸE" w:hAnsi="HGPｺﾞｼｯｸE" w:hint="eastAsia"/>
          <w:sz w:val="22"/>
        </w:rPr>
        <w:t>出題形式だった</w:t>
      </w:r>
      <w:r w:rsidR="00587BAA">
        <w:rPr>
          <w:rFonts w:ascii="HGPｺﾞｼｯｸE" w:eastAsia="HGPｺﾞｼｯｸE" w:hAnsi="HGPｺﾞｼｯｸE" w:hint="eastAsia"/>
          <w:sz w:val="22"/>
        </w:rPr>
        <w:t>。</w:t>
      </w:r>
    </w:p>
    <w:p w:rsidR="009B3FF5" w:rsidRPr="000A4851" w:rsidRDefault="00E42AC3" w:rsidP="000A4851">
      <w:pPr>
        <w:spacing w:line="276" w:lineRule="auto"/>
        <w:ind w:firstLineChars="50" w:firstLine="110"/>
        <w:rPr>
          <w:rFonts w:ascii="ＭＳ 明朝" w:eastAsia="ＭＳ 明朝" w:hAnsi="ＭＳ 明朝"/>
          <w:sz w:val="22"/>
          <w:u w:val="single"/>
        </w:rPr>
      </w:pPr>
      <w:r w:rsidRPr="000A4851">
        <w:rPr>
          <w:rFonts w:ascii="ＭＳ 明朝" w:eastAsia="ＭＳ 明朝" w:hAnsi="ＭＳ 明朝" w:hint="eastAsia"/>
          <w:sz w:val="22"/>
          <w:u w:val="single"/>
        </w:rPr>
        <w:t>問４の教師と生徒との話し合いの形で、</w:t>
      </w:r>
      <w:r w:rsidRPr="000A4851">
        <w:rPr>
          <w:rFonts w:ascii="ＭＳ 明朝" w:eastAsia="ＭＳ 明朝" w:hAnsi="ＭＳ 明朝"/>
          <w:sz w:val="22"/>
          <w:u w:val="single"/>
        </w:rPr>
        <w:t>3か所の空欄を補う問題。それぞれ選択肢が5つではなく4つであった。歴史物語と日記の表現の違いに注目させる設問は、目新しいものであった。２つの文章をよく読み比べて、人物関係と心情を読み取ることが求められた。</w:t>
      </w:r>
      <w:r w:rsidR="009A216C" w:rsidRPr="000A4851">
        <w:rPr>
          <w:rFonts w:ascii="ＭＳ 明朝" w:eastAsia="ＭＳ 明朝" w:hAnsi="ＭＳ 明朝" w:hint="eastAsia"/>
          <w:sz w:val="22"/>
          <w:u w:val="single"/>
        </w:rPr>
        <w:t>この</w:t>
      </w:r>
      <w:r w:rsidR="00650405" w:rsidRPr="000A4851">
        <w:rPr>
          <w:rFonts w:ascii="ＭＳ 明朝" w:eastAsia="ＭＳ 明朝" w:hAnsi="ＭＳ 明朝" w:hint="eastAsia"/>
          <w:sz w:val="22"/>
          <w:u w:val="single"/>
        </w:rPr>
        <w:t>問４</w:t>
      </w:r>
      <w:r w:rsidR="009A216C" w:rsidRPr="000A4851">
        <w:rPr>
          <w:rFonts w:ascii="ＭＳ 明朝" w:eastAsia="ＭＳ 明朝" w:hAnsi="ＭＳ 明朝" w:hint="eastAsia"/>
          <w:sz w:val="22"/>
          <w:u w:val="single"/>
        </w:rPr>
        <w:t>が</w:t>
      </w:r>
      <w:r w:rsidR="009A216C" w:rsidRPr="000A4851">
        <w:rPr>
          <w:rFonts w:ascii="ＭＳ 明朝" w:eastAsia="ＭＳ 明朝" w:hAnsi="ＭＳ 明朝"/>
          <w:sz w:val="22"/>
          <w:u w:val="single"/>
        </w:rPr>
        <w:t>共通テスト</w:t>
      </w:r>
      <w:r w:rsidR="00650405" w:rsidRPr="000A4851">
        <w:rPr>
          <w:rFonts w:ascii="ＭＳ 明朝" w:eastAsia="ＭＳ 明朝" w:hAnsi="ＭＳ 明朝" w:hint="eastAsia"/>
          <w:sz w:val="22"/>
          <w:u w:val="single"/>
        </w:rPr>
        <w:t>の傾向を表している。</w:t>
      </w:r>
    </w:p>
    <w:p w:rsidR="00B86CD9" w:rsidRDefault="00B86CD9" w:rsidP="000A4851">
      <w:pPr>
        <w:spacing w:line="276" w:lineRule="auto"/>
        <w:rPr>
          <w:rFonts w:ascii="HGPｺﾞｼｯｸE" w:eastAsia="HGPｺﾞｼｯｸE" w:hAnsi="HGPｺﾞｼｯｸE"/>
          <w:sz w:val="22"/>
        </w:rPr>
      </w:pPr>
    </w:p>
    <w:p w:rsidR="000C1E16" w:rsidRPr="000A4851" w:rsidRDefault="000C1E16" w:rsidP="000A4851">
      <w:pPr>
        <w:spacing w:line="276" w:lineRule="auto"/>
        <w:rPr>
          <w:rFonts w:ascii="HGPｺﾞｼｯｸE" w:eastAsia="HGPｺﾞｼｯｸE" w:hAnsi="HGPｺﾞｼｯｸE"/>
          <w:sz w:val="22"/>
        </w:rPr>
      </w:pPr>
      <w:r w:rsidRPr="000A4851">
        <w:rPr>
          <w:rFonts w:ascii="HGPｺﾞｼｯｸE" w:eastAsia="HGPｺﾞｼｯｸE" w:hAnsi="HGPｺﾞｼｯｸE" w:hint="eastAsia"/>
          <w:sz w:val="22"/>
        </w:rPr>
        <w:t>第</w:t>
      </w:r>
      <w:r w:rsidRPr="000A4851">
        <w:rPr>
          <w:rFonts w:ascii="HGPｺﾞｼｯｸE" w:eastAsia="HGPｺﾞｼｯｸE" w:hAnsi="HGPｺﾞｼｯｸE"/>
          <w:sz w:val="22"/>
        </w:rPr>
        <w:t>4問「漢文」（50点・</w:t>
      </w:r>
      <w:r w:rsidR="00E67632">
        <w:rPr>
          <w:rFonts w:ascii="HGPｺﾞｼｯｸE" w:eastAsia="HGPｺﾞｼｯｸE" w:hAnsi="HGPｺﾞｼｯｸE" w:hint="eastAsia"/>
          <w:sz w:val="22"/>
        </w:rPr>
        <w:t>やや難</w:t>
      </w:r>
      <w:r w:rsidRPr="000A4851">
        <w:rPr>
          <w:rFonts w:ascii="HGPｺﾞｼｯｸE" w:eastAsia="HGPｺﾞｼｯｸE" w:hAnsi="HGPｺﾞｼｯｸE"/>
          <w:sz w:val="22"/>
        </w:rPr>
        <w:t xml:space="preserve">）　</w:t>
      </w:r>
      <w:r w:rsidR="008A0120" w:rsidRPr="000A4851">
        <w:rPr>
          <w:rFonts w:ascii="HGPｺﾞｼｯｸE" w:eastAsia="HGPｺﾞｼｯｸE" w:hAnsi="HGPｺﾞｼｯｸE" w:hint="eastAsia"/>
          <w:sz w:val="22"/>
        </w:rPr>
        <w:t>漢文：『</w:t>
      </w:r>
      <w:r w:rsidR="008A0120" w:rsidRPr="000A4851">
        <w:rPr>
          <w:rFonts w:ascii="ＭＳ 明朝" w:eastAsia="ＭＳ 明朝" w:hAnsi="ＭＳ 明朝" w:cs="ＭＳ 明朝" w:hint="eastAsia"/>
          <w:sz w:val="22"/>
        </w:rPr>
        <w:t>揅</w:t>
      </w:r>
      <w:r w:rsidR="00587BAA" w:rsidRPr="00587BAA">
        <w:rPr>
          <w:rFonts w:ascii="ＭＳ 明朝" w:eastAsia="ＭＳ 明朝" w:hAnsi="ＭＳ 明朝" w:cs="ＭＳ 明朝" w:hint="eastAsia"/>
          <w:sz w:val="22"/>
        </w:rPr>
        <w:t>（けん）</w:t>
      </w:r>
      <w:r w:rsidR="008A0120" w:rsidRPr="000A4851">
        <w:rPr>
          <w:rFonts w:ascii="HGPｺﾞｼｯｸE" w:eastAsia="HGPｺﾞｼｯｸE" w:hAnsi="HGPｺﾞｼｯｸE" w:cs="HGPｺﾞｼｯｸE" w:hint="eastAsia"/>
          <w:sz w:val="22"/>
        </w:rPr>
        <w:t>経室集』阮元</w:t>
      </w:r>
      <w:r w:rsidRPr="000A4851">
        <w:rPr>
          <w:rFonts w:ascii="HGPｺﾞｼｯｸE" w:eastAsia="HGPｺﾞｼｯｸE" w:hAnsi="HGPｺﾞｼｯｸE"/>
          <w:sz w:val="22"/>
        </w:rPr>
        <w:t xml:space="preserve"> </w:t>
      </w:r>
    </w:p>
    <w:p w:rsidR="00BA24C0" w:rsidRPr="000A4851" w:rsidRDefault="000C1E16" w:rsidP="000A4851">
      <w:pPr>
        <w:spacing w:line="276" w:lineRule="auto"/>
        <w:ind w:firstLineChars="100" w:firstLine="220"/>
        <w:rPr>
          <w:rFonts w:ascii="ＭＳ 明朝" w:eastAsia="ＭＳ 明朝" w:hAnsi="ＭＳ 明朝"/>
          <w:sz w:val="22"/>
        </w:rPr>
      </w:pPr>
      <w:r w:rsidRPr="000A4851">
        <w:rPr>
          <w:rFonts w:ascii="ＭＳ 明朝" w:eastAsia="ＭＳ 明朝" w:hAnsi="ＭＳ 明朝" w:hint="eastAsia"/>
          <w:sz w:val="22"/>
        </w:rPr>
        <w:t>漢詩とその序文</w:t>
      </w:r>
      <w:r w:rsidR="00EF0EB4" w:rsidRPr="000A4851">
        <w:rPr>
          <w:rFonts w:ascii="ＭＳ 明朝" w:eastAsia="ＭＳ 明朝" w:hAnsi="ＭＳ 明朝" w:hint="eastAsia"/>
          <w:sz w:val="22"/>
        </w:rPr>
        <w:t>(文章)</w:t>
      </w:r>
      <w:r w:rsidRPr="000A4851">
        <w:rPr>
          <w:rFonts w:ascii="ＭＳ 明朝" w:eastAsia="ＭＳ 明朝" w:hAnsi="ＭＳ 明朝" w:hint="eastAsia"/>
          <w:sz w:val="22"/>
        </w:rPr>
        <w:t>の組合せによる出題。</w:t>
      </w:r>
      <w:r w:rsidR="004B0B9B" w:rsidRPr="000A4851">
        <w:rPr>
          <w:rFonts w:ascii="ＭＳ 明朝" w:eastAsia="ＭＳ 明朝" w:hAnsi="ＭＳ 明朝" w:hint="eastAsia"/>
          <w:sz w:val="22"/>
        </w:rPr>
        <w:t>「庭園に飛来した蝶」が主題であった。</w:t>
      </w:r>
      <w:r w:rsidRPr="000A4851">
        <w:rPr>
          <w:rFonts w:ascii="ＭＳ 明朝" w:eastAsia="ＭＳ 明朝" w:hAnsi="ＭＳ 明朝" w:hint="eastAsia"/>
          <w:sz w:val="22"/>
        </w:rPr>
        <w:t>漢詩の出題は</w:t>
      </w:r>
      <w:r w:rsidRPr="000A4851">
        <w:rPr>
          <w:rFonts w:ascii="ＭＳ 明朝" w:eastAsia="ＭＳ 明朝" w:hAnsi="ＭＳ 明朝"/>
          <w:sz w:val="22"/>
        </w:rPr>
        <w:t>2020年度センター本試以来３年連続である。詩と文章の組合せという点で、共通テストの新傾向である複数テキストによる出題と言えるが、文章の内容が主に問われた。</w:t>
      </w:r>
    </w:p>
    <w:p w:rsidR="000C1E16" w:rsidRPr="000A4851" w:rsidRDefault="00BA24C0" w:rsidP="000A4851">
      <w:pPr>
        <w:spacing w:line="276" w:lineRule="auto"/>
        <w:ind w:firstLineChars="100" w:firstLine="220"/>
        <w:rPr>
          <w:rFonts w:ascii="ＭＳ 明朝" w:eastAsia="ＭＳ 明朝" w:hAnsi="ＭＳ 明朝"/>
          <w:sz w:val="22"/>
          <w:u w:val="single"/>
        </w:rPr>
      </w:pPr>
      <w:r w:rsidRPr="00B226C2">
        <w:rPr>
          <w:rFonts w:ascii="HGPｺﾞｼｯｸE" w:eastAsia="HGPｺﾞｼｯｸE" w:hAnsi="HGPｺﾞｼｯｸE" w:hint="eastAsia"/>
          <w:sz w:val="22"/>
        </w:rPr>
        <w:t>問</w:t>
      </w:r>
      <w:r w:rsidRPr="000A4851">
        <w:rPr>
          <w:rFonts w:ascii="HGPｺﾞｼｯｸE" w:eastAsia="HGPｺﾞｼｯｸE" w:hAnsi="HGPｺﾞｼｯｸE"/>
          <w:sz w:val="22"/>
        </w:rPr>
        <w:t>1</w:t>
      </w:r>
      <w:r w:rsidR="004B0B9B">
        <w:rPr>
          <w:rFonts w:ascii="HGPｺﾞｼｯｸE" w:eastAsia="HGPｺﾞｼｯｸE" w:hAnsi="HGPｺﾞｼｯｸE" w:hint="eastAsia"/>
          <w:sz w:val="22"/>
        </w:rPr>
        <w:t>から</w:t>
      </w:r>
      <w:r w:rsidRPr="000A4851">
        <w:rPr>
          <w:rFonts w:ascii="HGPｺﾞｼｯｸE" w:eastAsia="HGPｺﾞｼｯｸE" w:hAnsi="HGPｺﾞｼｯｸE"/>
          <w:sz w:val="22"/>
        </w:rPr>
        <w:t>問5は、詩、語句、句法の基礎知識の</w:t>
      </w:r>
      <w:r w:rsidR="00855B0A" w:rsidRPr="000A4851">
        <w:rPr>
          <w:rFonts w:ascii="HGPｺﾞｼｯｸE" w:eastAsia="HGPｺﾞｼｯｸE" w:hAnsi="HGPｺﾞｼｯｸE" w:hint="eastAsia"/>
          <w:sz w:val="22"/>
        </w:rPr>
        <w:t>設問</w:t>
      </w:r>
      <w:r w:rsidRPr="000A4851">
        <w:rPr>
          <w:rFonts w:ascii="HGPｺﾞｼｯｸE" w:eastAsia="HGPｺﾞｼｯｸE" w:hAnsi="HGPｺﾞｼｯｸE"/>
          <w:sz w:val="22"/>
        </w:rPr>
        <w:t>であった。</w:t>
      </w:r>
      <w:r w:rsidR="009A216C" w:rsidRPr="000A4851">
        <w:rPr>
          <w:rFonts w:ascii="HGPｺﾞｼｯｸE" w:eastAsia="HGPｺﾞｼｯｸE" w:hAnsi="HGPｺﾞｼｯｸE" w:hint="eastAsia"/>
          <w:sz w:val="22"/>
        </w:rPr>
        <w:t>問</w:t>
      </w:r>
      <w:r w:rsidR="009A216C" w:rsidRPr="000A4851">
        <w:rPr>
          <w:rFonts w:ascii="HGPｺﾞｼｯｸE" w:eastAsia="HGPｺﾞｼｯｸE" w:hAnsi="HGPｺﾞｼｯｸE"/>
          <w:sz w:val="22"/>
        </w:rPr>
        <w:t>1は語の意味の問題であったが、（ア）（イ）は基本的な</w:t>
      </w:r>
      <w:r w:rsidR="00650405" w:rsidRPr="000A4851">
        <w:rPr>
          <w:rFonts w:ascii="HGPｺﾞｼｯｸE" w:eastAsia="HGPｺﾞｼｯｸE" w:hAnsi="HGPｺﾞｼｯｸE" w:hint="eastAsia"/>
          <w:sz w:val="22"/>
        </w:rPr>
        <w:t>語彙</w:t>
      </w:r>
      <w:r w:rsidR="009A216C" w:rsidRPr="000A4851">
        <w:rPr>
          <w:rFonts w:ascii="HGPｺﾞｼｯｸE" w:eastAsia="HGPｺﾞｼｯｸE" w:hAnsi="HGPｺﾞｼｯｸE"/>
          <w:sz w:val="22"/>
        </w:rPr>
        <w:t>力が問われており、（ウ）は文脈を踏まえて「得」の意味を考える必要があった。問2は返り点の付け方と書き下し文の</w:t>
      </w:r>
      <w:r w:rsidR="00855B0A" w:rsidRPr="000A4851">
        <w:rPr>
          <w:rFonts w:ascii="HGPｺﾞｼｯｸE" w:eastAsia="HGPｺﾞｼｯｸE" w:hAnsi="HGPｺﾞｼｯｸE" w:hint="eastAsia"/>
          <w:sz w:val="22"/>
        </w:rPr>
        <w:t>設問</w:t>
      </w:r>
      <w:r w:rsidR="009A216C" w:rsidRPr="000A4851">
        <w:rPr>
          <w:rFonts w:ascii="HGPｺﾞｼｯｸE" w:eastAsia="HGPｺﾞｼｯｸE" w:hAnsi="HGPｺﾞｼｯｸE"/>
          <w:sz w:val="22"/>
        </w:rPr>
        <w:t>であったが、「有～者」の表現に注意して文の構造を正しくとらえる必要がある。問3の解釈の</w:t>
      </w:r>
      <w:r w:rsidR="00855B0A" w:rsidRPr="000A4851">
        <w:rPr>
          <w:rFonts w:ascii="HGPｺﾞｼｯｸE" w:eastAsia="HGPｺﾞｼｯｸE" w:hAnsi="HGPｺﾞｼｯｸE" w:hint="eastAsia"/>
          <w:sz w:val="22"/>
        </w:rPr>
        <w:t>設問</w:t>
      </w:r>
      <w:r w:rsidR="009A216C" w:rsidRPr="000A4851">
        <w:rPr>
          <w:rFonts w:ascii="HGPｺﾞｼｯｸE" w:eastAsia="HGPｺﾞｼｯｸE" w:hAnsi="HGPｺﾞｼｯｸE"/>
          <w:sz w:val="22"/>
        </w:rPr>
        <w:t>と</w:t>
      </w:r>
      <w:r w:rsidR="00B226C2">
        <w:rPr>
          <w:rFonts w:ascii="HGPｺﾞｼｯｸE" w:eastAsia="HGPｺﾞｼｯｸE" w:hAnsi="HGPｺﾞｼｯｸE" w:hint="eastAsia"/>
          <w:sz w:val="22"/>
        </w:rPr>
        <w:t>、</w:t>
      </w:r>
      <w:r w:rsidR="009A216C" w:rsidRPr="000A4851">
        <w:rPr>
          <w:rFonts w:ascii="HGPｺﾞｼｯｸE" w:eastAsia="HGPｺﾞｼｯｸE" w:hAnsi="HGPｺﾞｼｯｸE"/>
          <w:sz w:val="22"/>
        </w:rPr>
        <w:t>問5の読み方の</w:t>
      </w:r>
      <w:r w:rsidR="00855B0A" w:rsidRPr="000A4851">
        <w:rPr>
          <w:rFonts w:ascii="HGPｺﾞｼｯｸE" w:eastAsia="HGPｺﾞｼｯｸE" w:hAnsi="HGPｺﾞｼｯｸE" w:hint="eastAsia"/>
          <w:sz w:val="22"/>
        </w:rPr>
        <w:t>設問</w:t>
      </w:r>
      <w:r w:rsidR="009A216C" w:rsidRPr="000A4851">
        <w:rPr>
          <w:rFonts w:ascii="HGPｺﾞｼｯｸE" w:eastAsia="HGPｺﾞｼｯｸE" w:hAnsi="HGPｺﾞｼｯｸE"/>
          <w:sz w:val="22"/>
        </w:rPr>
        <w:t>は、仮定形、再読文字、疑問詞の用法を踏まえる必要がある。問</w:t>
      </w:r>
      <w:r w:rsidR="00F1759C">
        <w:rPr>
          <w:rFonts w:ascii="HGPｺﾞｼｯｸE" w:eastAsia="HGPｺﾞｼｯｸE" w:hAnsi="HGPｺﾞｼｯｸE" w:hint="eastAsia"/>
          <w:sz w:val="22"/>
        </w:rPr>
        <w:t>4</w:t>
      </w:r>
      <w:r w:rsidR="009A216C" w:rsidRPr="000A4851">
        <w:rPr>
          <w:rFonts w:ascii="HGPｺﾞｼｯｸE" w:eastAsia="HGPｺﾞｼｯｸE" w:hAnsi="HGPｺﾞｼｯｸE"/>
          <w:sz w:val="22"/>
        </w:rPr>
        <w:t>は</w:t>
      </w:r>
      <w:r w:rsidR="00F1759C" w:rsidRPr="00F1759C">
        <w:rPr>
          <w:rFonts w:ascii="HGPｺﾞｼｯｸE" w:eastAsia="HGPｺﾞｼｯｸE" w:hAnsi="HGPｺﾞｼｯｸE" w:hint="eastAsia"/>
          <w:sz w:val="22"/>
        </w:rPr>
        <w:t>押韻の問題があり、</w:t>
      </w:r>
      <w:r w:rsidR="00B226C2">
        <w:rPr>
          <w:rFonts w:ascii="HGPｺﾞｼｯｸE" w:eastAsia="HGPｺﾞｼｯｸE" w:hAnsi="HGPｺﾞｼｯｸE" w:hint="eastAsia"/>
          <w:sz w:val="22"/>
        </w:rPr>
        <w:t>漢詩の</w:t>
      </w:r>
      <w:r w:rsidR="00F1759C" w:rsidRPr="00F1759C">
        <w:rPr>
          <w:rFonts w:ascii="HGPｺﾞｼｯｸE" w:eastAsia="HGPｺﾞｼｯｸE" w:hAnsi="HGPｺﾞｼｯｸE" w:hint="eastAsia"/>
          <w:sz w:val="22"/>
        </w:rPr>
        <w:t>形式名の問題も久々に出題された。</w:t>
      </w:r>
      <w:r w:rsidRPr="000A4851">
        <w:rPr>
          <w:rFonts w:ascii="ＭＳ 明朝" w:eastAsia="ＭＳ 明朝" w:hAnsi="ＭＳ 明朝"/>
          <w:sz w:val="22"/>
          <w:u w:val="single"/>
        </w:rPr>
        <w:t>問6と問7は、詩と序文の両方の内容を検討させる</w:t>
      </w:r>
      <w:r w:rsidR="00855B0A" w:rsidRPr="000A4851">
        <w:rPr>
          <w:rFonts w:ascii="ＭＳ 明朝" w:eastAsia="ＭＳ 明朝" w:hAnsi="ＭＳ 明朝" w:hint="eastAsia"/>
          <w:sz w:val="22"/>
          <w:u w:val="single"/>
        </w:rPr>
        <w:t>設問</w:t>
      </w:r>
      <w:r w:rsidRPr="000A4851">
        <w:rPr>
          <w:rFonts w:ascii="ＭＳ 明朝" w:eastAsia="ＭＳ 明朝" w:hAnsi="ＭＳ 明朝"/>
          <w:sz w:val="22"/>
          <w:u w:val="single"/>
        </w:rPr>
        <w:t>が設けられ、「複数の題材による問題」「多面的・多角的な視点」という共通テストの出題方針に沿っている。詩がやや難しい</w:t>
      </w:r>
      <w:r w:rsidR="009A216C" w:rsidRPr="000A4851">
        <w:rPr>
          <w:rFonts w:ascii="ＭＳ 明朝" w:eastAsia="ＭＳ 明朝" w:hAnsi="ＭＳ 明朝" w:hint="eastAsia"/>
          <w:sz w:val="22"/>
          <w:u w:val="single"/>
        </w:rPr>
        <w:t>が</w:t>
      </w:r>
      <w:r w:rsidRPr="000A4851">
        <w:rPr>
          <w:rFonts w:ascii="ＭＳ 明朝" w:eastAsia="ＭＳ 明朝" w:hAnsi="ＭＳ 明朝"/>
          <w:sz w:val="22"/>
          <w:u w:val="single"/>
        </w:rPr>
        <w:t>、</w:t>
      </w:r>
      <w:r w:rsidR="009A216C" w:rsidRPr="000A4851">
        <w:rPr>
          <w:rFonts w:ascii="ＭＳ 明朝" w:eastAsia="ＭＳ 明朝" w:hAnsi="ＭＳ 明朝" w:hint="eastAsia"/>
          <w:sz w:val="22"/>
          <w:u w:val="single"/>
        </w:rPr>
        <w:t>序文の内容を把握すれば</w:t>
      </w:r>
      <w:r w:rsidR="00855B0A" w:rsidRPr="000A4851">
        <w:rPr>
          <w:rFonts w:ascii="ＭＳ 明朝" w:eastAsia="ＭＳ 明朝" w:hAnsi="ＭＳ 明朝" w:hint="eastAsia"/>
          <w:sz w:val="22"/>
          <w:u w:val="single"/>
        </w:rPr>
        <w:t>理解でき</w:t>
      </w:r>
      <w:r w:rsidR="00650405" w:rsidRPr="000A4851">
        <w:rPr>
          <w:rFonts w:ascii="ＭＳ 明朝" w:eastAsia="ＭＳ 明朝" w:hAnsi="ＭＳ 明朝" w:hint="eastAsia"/>
          <w:sz w:val="22"/>
          <w:u w:val="single"/>
        </w:rPr>
        <w:t>ただろう。</w:t>
      </w:r>
    </w:p>
    <w:p w:rsidR="00F202D2" w:rsidRPr="000A4851" w:rsidRDefault="00F202D2" w:rsidP="000A4851">
      <w:pPr>
        <w:spacing w:line="276" w:lineRule="auto"/>
        <w:rPr>
          <w:rFonts w:ascii="HGPｺﾞｼｯｸE" w:eastAsia="HGPｺﾞｼｯｸE" w:hAnsi="HGPｺﾞｼｯｸE"/>
          <w:sz w:val="22"/>
        </w:rPr>
      </w:pPr>
    </w:p>
    <w:p w:rsidR="00F202D2" w:rsidRPr="000A4851" w:rsidRDefault="00F202D2" w:rsidP="000A4851">
      <w:pPr>
        <w:spacing w:line="276" w:lineRule="auto"/>
        <w:rPr>
          <w:rFonts w:ascii="HGPｺﾞｼｯｸE" w:eastAsia="HGPｺﾞｼｯｸE" w:hAnsi="HGPｺﾞｼｯｸE"/>
          <w:sz w:val="22"/>
        </w:rPr>
      </w:pPr>
    </w:p>
    <w:p w:rsidR="00F202D2" w:rsidRPr="000A4851" w:rsidRDefault="00F202D2" w:rsidP="000A4851">
      <w:pPr>
        <w:spacing w:line="276" w:lineRule="auto"/>
        <w:rPr>
          <w:rFonts w:ascii="HGPｺﾞｼｯｸE" w:eastAsia="HGPｺﾞｼｯｸE" w:hAnsi="HGPｺﾞｼｯｸE"/>
          <w:sz w:val="22"/>
        </w:rPr>
      </w:pPr>
    </w:p>
    <w:p w:rsidR="00172672" w:rsidRPr="00FA6EAD" w:rsidRDefault="00172672" w:rsidP="000A4851">
      <w:pPr>
        <w:spacing w:line="276" w:lineRule="auto"/>
        <w:rPr>
          <w:rFonts w:ascii="HGPｺﾞｼｯｸE" w:eastAsia="HGPｺﾞｼｯｸE" w:hAnsi="HGPｺﾞｼｯｸE"/>
          <w:sz w:val="22"/>
        </w:rPr>
      </w:pPr>
    </w:p>
    <w:p w:rsidR="00E97176" w:rsidRPr="000A4851" w:rsidRDefault="008A0120" w:rsidP="00E97176">
      <w:pPr>
        <w:spacing w:line="276" w:lineRule="auto"/>
        <w:rPr>
          <w:rFonts w:ascii="HGPｺﾞｼｯｸE" w:eastAsia="HGPｺﾞｼｯｸE" w:hAnsi="HGPｺﾞｼｯｸE"/>
          <w:sz w:val="22"/>
        </w:rPr>
      </w:pPr>
      <w:r w:rsidRPr="000A4851">
        <w:rPr>
          <w:rFonts w:ascii="HGPｺﾞｼｯｸE" w:eastAsia="HGPｺﾞｼｯｸE" w:hAnsi="HGPｺﾞｼｯｸE" w:hint="eastAsia"/>
          <w:sz w:val="22"/>
        </w:rPr>
        <w:lastRenderedPageBreak/>
        <w:t>大学入学共通テスト「国語」</w:t>
      </w:r>
      <w:r w:rsidR="00A87545" w:rsidRPr="000A4851">
        <w:rPr>
          <w:rFonts w:ascii="HGPｺﾞｼｯｸE" w:eastAsia="HGPｺﾞｼｯｸE" w:hAnsi="HGPｺﾞｼｯｸE" w:hint="eastAsia"/>
          <w:sz w:val="22"/>
        </w:rPr>
        <w:t>の傾向と対策</w:t>
      </w:r>
      <w:r w:rsidR="00E97176">
        <w:rPr>
          <w:rFonts w:ascii="HGPｺﾞｼｯｸE" w:eastAsia="HGPｺﾞｼｯｸE" w:hAnsi="HGPｺﾞｼｯｸE" w:hint="eastAsia"/>
          <w:sz w:val="22"/>
        </w:rPr>
        <w:t xml:space="preserve">　　　　　　　　　　　　　　　　　　　　　　　　　　</w:t>
      </w:r>
      <w:r w:rsidR="00E97176">
        <w:rPr>
          <w:rFonts w:ascii="ＭＳ 明朝" w:eastAsia="ＭＳ 明朝" w:hAnsi="ＭＳ 明朝"/>
          <w:sz w:val="22"/>
        </w:rPr>
        <w:t>2</w:t>
      </w:r>
      <w:r w:rsidR="00E97176">
        <w:rPr>
          <w:rFonts w:ascii="ＭＳ 明朝" w:eastAsia="ＭＳ 明朝" w:hAnsi="ＭＳ 明朝" w:hint="eastAsia"/>
          <w:sz w:val="22"/>
        </w:rPr>
        <w:t>年5組担任</w:t>
      </w:r>
    </w:p>
    <w:p w:rsidR="008F3042" w:rsidRPr="00E97176" w:rsidRDefault="00561295" w:rsidP="00561295">
      <w:pPr>
        <w:spacing w:line="276" w:lineRule="auto"/>
        <w:rPr>
          <w:rFonts w:ascii="HGPｺﾞｼｯｸE" w:eastAsia="HGPｺﾞｼｯｸE" w:hAnsi="HGPｺﾞｼｯｸE"/>
          <w:sz w:val="22"/>
        </w:rPr>
      </w:pPr>
      <w:r>
        <w:rPr>
          <w:rFonts w:ascii="ＭＳ 明朝" w:eastAsia="ＭＳ 明朝" w:hAnsi="ＭＳ 明朝" w:hint="eastAsia"/>
          <w:sz w:val="22"/>
        </w:rPr>
        <w:t>①</w:t>
      </w:r>
      <w:r w:rsidR="00861242">
        <w:rPr>
          <w:rFonts w:ascii="ＭＳ 明朝" w:eastAsia="ＭＳ 明朝" w:hAnsi="ＭＳ 明朝" w:hint="eastAsia"/>
          <w:sz w:val="22"/>
        </w:rPr>
        <w:t>7</w:t>
      </w:r>
      <w:r w:rsidR="00861242">
        <w:rPr>
          <w:rFonts w:ascii="ＭＳ 明朝" w:eastAsia="ＭＳ 明朝" w:hAnsi="ＭＳ 明朝"/>
          <w:sz w:val="22"/>
        </w:rPr>
        <w:t>5</w:t>
      </w:r>
      <w:r w:rsidR="00172672">
        <w:rPr>
          <w:rFonts w:ascii="ＭＳ 明朝" w:eastAsia="ＭＳ 明朝" w:hAnsi="ＭＳ 明朝" w:hint="eastAsia"/>
          <w:sz w:val="22"/>
        </w:rPr>
        <w:t>回生の</w:t>
      </w:r>
      <w:r w:rsidR="008A0120" w:rsidRPr="000A4851">
        <w:rPr>
          <w:rFonts w:ascii="ＭＳ 明朝" w:eastAsia="ＭＳ 明朝" w:hAnsi="ＭＳ 明朝" w:hint="eastAsia"/>
          <w:sz w:val="22"/>
        </w:rPr>
        <w:t>みなさんが来年</w:t>
      </w:r>
      <w:r w:rsidR="00861242">
        <w:rPr>
          <w:rFonts w:ascii="ＭＳ 明朝" w:eastAsia="ＭＳ 明朝" w:hAnsi="ＭＳ 明朝" w:hint="eastAsia"/>
          <w:sz w:val="22"/>
        </w:rPr>
        <w:t>の</w:t>
      </w:r>
      <w:r w:rsidR="00861242">
        <w:rPr>
          <w:rFonts w:ascii="ＭＳ 明朝" w:eastAsia="ＭＳ 明朝" w:hAnsi="ＭＳ 明朝"/>
          <w:sz w:val="22"/>
        </w:rPr>
        <w:t>1</w:t>
      </w:r>
      <w:r w:rsidR="00861242">
        <w:rPr>
          <w:rFonts w:ascii="ＭＳ 明朝" w:eastAsia="ＭＳ 明朝" w:hAnsi="ＭＳ 明朝" w:hint="eastAsia"/>
          <w:sz w:val="22"/>
        </w:rPr>
        <w:t>月</w:t>
      </w:r>
      <w:r w:rsidR="00861242">
        <w:rPr>
          <w:rFonts w:ascii="ＭＳ 明朝" w:eastAsia="ＭＳ 明朝" w:hAnsi="ＭＳ 明朝"/>
          <w:sz w:val="22"/>
        </w:rPr>
        <w:t>14</w:t>
      </w:r>
      <w:r w:rsidR="00861242">
        <w:rPr>
          <w:rFonts w:ascii="ＭＳ 明朝" w:eastAsia="ＭＳ 明朝" w:hAnsi="ＭＳ 明朝" w:hint="eastAsia"/>
          <w:sz w:val="22"/>
        </w:rPr>
        <w:t>日(土)</w:t>
      </w:r>
      <w:r w:rsidR="00861242">
        <w:rPr>
          <w:rFonts w:ascii="ＭＳ 明朝" w:eastAsia="ＭＳ 明朝" w:hAnsi="ＭＳ 明朝"/>
          <w:sz w:val="22"/>
        </w:rPr>
        <w:t>1</w:t>
      </w:r>
      <w:r w:rsidR="00861242">
        <w:rPr>
          <w:rFonts w:ascii="ＭＳ 明朝" w:eastAsia="ＭＳ 明朝" w:hAnsi="ＭＳ 明朝" w:hint="eastAsia"/>
          <w:sz w:val="22"/>
        </w:rPr>
        <w:t>月</w:t>
      </w:r>
      <w:r w:rsidR="00861242">
        <w:rPr>
          <w:rFonts w:ascii="ＭＳ 明朝" w:eastAsia="ＭＳ 明朝" w:hAnsi="ＭＳ 明朝"/>
          <w:sz w:val="22"/>
        </w:rPr>
        <w:t>15</w:t>
      </w:r>
      <w:r w:rsidR="00861242">
        <w:rPr>
          <w:rFonts w:ascii="ＭＳ 明朝" w:eastAsia="ＭＳ 明朝" w:hAnsi="ＭＳ 明朝" w:hint="eastAsia"/>
          <w:sz w:val="22"/>
        </w:rPr>
        <w:t>日(日)に</w:t>
      </w:r>
      <w:r w:rsidR="008A0120" w:rsidRPr="000A4851">
        <w:rPr>
          <w:rFonts w:ascii="ＭＳ 明朝" w:eastAsia="ＭＳ 明朝" w:hAnsi="ＭＳ 明朝" w:hint="eastAsia"/>
          <w:sz w:val="22"/>
        </w:rPr>
        <w:t>受験する大学入学共通テストでは、複数素材（文章・条文・グラフ・表・図・写真・会話など）の出題が想定されています。複数の素材を読解して設問を解くわけですから、時間制約の厳しい試験になるかもしれません。</w:t>
      </w:r>
    </w:p>
    <w:p w:rsidR="00561295" w:rsidRPr="002A03FB" w:rsidRDefault="008A0120" w:rsidP="002A03FB">
      <w:pPr>
        <w:spacing w:line="276" w:lineRule="auto"/>
        <w:ind w:firstLineChars="100" w:firstLine="220"/>
        <w:rPr>
          <w:rFonts w:ascii="ＭＳ 明朝" w:eastAsia="ＭＳ 明朝" w:hAnsi="ＭＳ 明朝"/>
          <w:sz w:val="22"/>
        </w:rPr>
      </w:pPr>
      <w:r w:rsidRPr="000A4851">
        <w:rPr>
          <w:rFonts w:ascii="ＭＳ 明朝" w:eastAsia="ＭＳ 明朝" w:hAnsi="ＭＳ 明朝"/>
          <w:sz w:val="22"/>
        </w:rPr>
        <w:t>共通テスト3期生のみなさんが解くのは、今までとは異なる素材が組み合わされた問題の可能性もあります。素材の組み合わせが変われば、印象は違ったものになるかもしれません。</w:t>
      </w:r>
      <w:r w:rsidR="00576A4E" w:rsidRPr="00576A4E">
        <w:rPr>
          <w:rFonts w:ascii="ＭＳ 明朝" w:eastAsia="ＭＳ 明朝" w:hAnsi="ＭＳ 明朝" w:hint="eastAsia"/>
          <w:sz w:val="22"/>
        </w:rPr>
        <w:t>また、大学入試共通テストは平均点が</w:t>
      </w:r>
      <w:r w:rsidR="00576A4E" w:rsidRPr="00576A4E">
        <w:rPr>
          <w:rFonts w:ascii="ＭＳ 明朝" w:eastAsia="ＭＳ 明朝" w:hAnsi="ＭＳ 明朝"/>
          <w:sz w:val="22"/>
        </w:rPr>
        <w:t>50％前後になるように</w:t>
      </w:r>
      <w:r w:rsidR="00FF5D29">
        <w:rPr>
          <w:rFonts w:ascii="ＭＳ 明朝" w:eastAsia="ＭＳ 明朝" w:hAnsi="ＭＳ 明朝" w:hint="eastAsia"/>
          <w:sz w:val="22"/>
        </w:rPr>
        <w:t>、</w:t>
      </w:r>
      <w:r w:rsidR="00576A4E" w:rsidRPr="00576A4E">
        <w:rPr>
          <w:rFonts w:ascii="ＭＳ 明朝" w:eastAsia="ＭＳ 明朝" w:hAnsi="ＭＳ 明朝"/>
          <w:sz w:val="22"/>
        </w:rPr>
        <w:t>問題を作成すると大学入試センターは予告しています。今年度は昨年度より難化し平均点は下がりましたが、来年度はより難化する可能性があります。</w:t>
      </w:r>
      <w:r w:rsidRPr="000A4851">
        <w:rPr>
          <w:rFonts w:ascii="ＭＳ 明朝" w:eastAsia="ＭＳ 明朝" w:hAnsi="ＭＳ 明朝"/>
          <w:sz w:val="22"/>
        </w:rPr>
        <w:t>試験本番でどのようなタイプの問題にも対応できるよう、できるだけ多くの問題演習に取り組</w:t>
      </w:r>
      <w:r w:rsidR="00885626" w:rsidRPr="000A4851">
        <w:rPr>
          <w:rFonts w:ascii="ＭＳ 明朝" w:eastAsia="ＭＳ 明朝" w:hAnsi="ＭＳ 明朝" w:hint="eastAsia"/>
          <w:sz w:val="22"/>
        </w:rPr>
        <w:t>んでください</w:t>
      </w:r>
      <w:r w:rsidRPr="000A4851">
        <w:rPr>
          <w:rFonts w:ascii="ＭＳ 明朝" w:eastAsia="ＭＳ 明朝" w:hAnsi="ＭＳ 明朝" w:hint="eastAsia"/>
          <w:sz w:val="22"/>
        </w:rPr>
        <w:t>。</w:t>
      </w:r>
    </w:p>
    <w:p w:rsidR="00F408A6" w:rsidRDefault="00561295" w:rsidP="00561295">
      <w:pPr>
        <w:spacing w:line="276" w:lineRule="auto"/>
        <w:rPr>
          <w:rFonts w:ascii="HGPｺﾞｼｯｸE" w:eastAsia="HGPｺﾞｼｯｸE" w:hAnsi="HGPｺﾞｼｯｸE"/>
          <w:sz w:val="22"/>
        </w:rPr>
      </w:pPr>
      <w:r>
        <w:rPr>
          <w:rFonts w:ascii="HGPｺﾞｼｯｸE" w:eastAsia="HGPｺﾞｼｯｸE" w:hAnsi="HGPｺﾞｼｯｸE" w:hint="eastAsia"/>
          <w:sz w:val="22"/>
        </w:rPr>
        <w:t>②</w:t>
      </w:r>
      <w:r w:rsidR="00C51E0C">
        <w:rPr>
          <w:rFonts w:ascii="HGPｺﾞｼｯｸE" w:eastAsia="HGPｺﾞｼｯｸE" w:hAnsi="HGPｺﾞｼｯｸE" w:hint="eastAsia"/>
          <w:sz w:val="22"/>
        </w:rPr>
        <w:t>古文・漢文の</w:t>
      </w:r>
      <w:r w:rsidR="00C51E0C" w:rsidRPr="00C51E0C">
        <w:rPr>
          <w:rFonts w:ascii="HGPｺﾞｼｯｸE" w:eastAsia="HGPｺﾞｼｯｸE" w:hAnsi="HGPｺﾞｼｯｸE" w:hint="eastAsia"/>
          <w:sz w:val="22"/>
        </w:rPr>
        <w:t>「土台となる知識」</w:t>
      </w:r>
      <w:r w:rsidR="00C51E0C">
        <w:rPr>
          <w:rFonts w:ascii="HGPｺﾞｼｯｸE" w:eastAsia="HGPｺﾞｼｯｸE" w:hAnsi="HGPｺﾞｼｯｸE" w:hint="eastAsia"/>
          <w:sz w:val="22"/>
        </w:rPr>
        <w:t>と音読</w:t>
      </w:r>
    </w:p>
    <w:p w:rsidR="008A0120" w:rsidRPr="000A4851" w:rsidRDefault="00172672" w:rsidP="000A4851">
      <w:pPr>
        <w:spacing w:line="276" w:lineRule="auto"/>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しかし</w:t>
      </w:r>
      <w:r w:rsidR="008A0120" w:rsidRPr="000A4851">
        <w:rPr>
          <w:rFonts w:ascii="HGPｺﾞｼｯｸE" w:eastAsia="HGPｺﾞｼｯｸE" w:hAnsi="HGPｺﾞｼｯｸE" w:hint="eastAsia"/>
          <w:sz w:val="22"/>
        </w:rPr>
        <w:t>、複数素材の問題に慣れることよりも、もっと重要なことがあります。それは、「国語学習の基本</w:t>
      </w:r>
      <w:r w:rsidR="00FF5D29">
        <w:rPr>
          <w:rFonts w:ascii="HGPｺﾞｼｯｸE" w:eastAsia="HGPｺﾞｼｯｸE" w:hAnsi="HGPｺﾞｼｯｸE" w:hint="eastAsia"/>
          <w:sz w:val="22"/>
        </w:rPr>
        <w:t>である</w:t>
      </w:r>
      <w:r w:rsidR="008A0120" w:rsidRPr="000A4851">
        <w:rPr>
          <w:rFonts w:ascii="HGPｺﾞｼｯｸE" w:eastAsia="HGPｺﾞｼｯｸE" w:hAnsi="HGPｺﾞｼｯｸE" w:hint="eastAsia"/>
          <w:sz w:val="22"/>
        </w:rPr>
        <w:t>読解力をつけること」です。</w:t>
      </w:r>
    </w:p>
    <w:p w:rsidR="008F3042" w:rsidRPr="000A4851" w:rsidRDefault="008A0120" w:rsidP="000A4851">
      <w:pPr>
        <w:spacing w:line="276" w:lineRule="auto"/>
        <w:ind w:firstLineChars="100" w:firstLine="220"/>
        <w:rPr>
          <w:rFonts w:ascii="HGPｺﾞｼｯｸE" w:eastAsia="HGPｺﾞｼｯｸE" w:hAnsi="HGPｺﾞｼｯｸE"/>
          <w:sz w:val="22"/>
        </w:rPr>
      </w:pPr>
      <w:r w:rsidRPr="000A4851">
        <w:rPr>
          <w:rFonts w:ascii="HGPｺﾞｼｯｸE" w:eastAsia="HGPｺﾞｼｯｸE" w:hAnsi="HGPｺﾞｼｯｸE" w:hint="eastAsia"/>
          <w:sz w:val="22"/>
        </w:rPr>
        <w:t>どんな出題であっても、「書かれている内容を理解し、設問要求に合致する選択肢を選ぶ</w:t>
      </w:r>
      <w:r w:rsidR="00FF5D29">
        <w:rPr>
          <w:rFonts w:ascii="HGPｺﾞｼｯｸE" w:eastAsia="HGPｺﾞｼｯｸE" w:hAnsi="HGPｺﾞｼｯｸE" w:hint="eastAsia"/>
          <w:sz w:val="22"/>
        </w:rPr>
        <w:t>。</w:t>
      </w:r>
      <w:r w:rsidRPr="000A4851">
        <w:rPr>
          <w:rFonts w:ascii="HGPｺﾞｼｯｸE" w:eastAsia="HGPｺﾞｼｯｸE" w:hAnsi="HGPｺﾞｼｯｸE" w:hint="eastAsia"/>
          <w:sz w:val="22"/>
        </w:rPr>
        <w:t>」という国語の読解の基本姿勢は変わりません。特に</w:t>
      </w:r>
      <w:r w:rsidR="00F202D2" w:rsidRPr="000A4851">
        <w:rPr>
          <w:rFonts w:ascii="HGPｺﾞｼｯｸE" w:eastAsia="HGPｺﾞｼｯｸE" w:hAnsi="HGPｺﾞｼｯｸE" w:hint="eastAsia"/>
          <w:sz w:val="22"/>
        </w:rPr>
        <w:t>、</w:t>
      </w:r>
      <w:r w:rsidRPr="000A4851">
        <w:rPr>
          <w:rFonts w:ascii="HGPｺﾞｼｯｸE" w:eastAsia="HGPｺﾞｼｯｸE" w:hAnsi="HGPｺﾞｼｯｸE" w:hint="eastAsia"/>
          <w:sz w:val="22"/>
        </w:rPr>
        <w:t>古文・漢文</w:t>
      </w:r>
      <w:r w:rsidR="00576A4E">
        <w:rPr>
          <w:rFonts w:ascii="HGPｺﾞｼｯｸE" w:eastAsia="HGPｺﾞｼｯｸE" w:hAnsi="HGPｺﾞｼｯｸE" w:hint="eastAsia"/>
          <w:sz w:val="22"/>
        </w:rPr>
        <w:t>の読解</w:t>
      </w:r>
      <w:r w:rsidRPr="000A4851">
        <w:rPr>
          <w:rFonts w:ascii="HGPｺﾞｼｯｸE" w:eastAsia="HGPｺﾞｼｯｸE" w:hAnsi="HGPｺﾞｼｯｸE" w:hint="eastAsia"/>
          <w:sz w:val="22"/>
        </w:rPr>
        <w:t>においては、身につけなければ</w:t>
      </w:r>
      <w:bookmarkStart w:id="3" w:name="_Hlk93240438"/>
      <w:r w:rsidR="00576A4E">
        <w:rPr>
          <w:rFonts w:ascii="HGPｺﾞｼｯｸE" w:eastAsia="HGPｺﾞｼｯｸE" w:hAnsi="HGPｺﾞｼｯｸE" w:hint="eastAsia"/>
          <w:sz w:val="22"/>
        </w:rPr>
        <w:t>ならない</w:t>
      </w:r>
      <w:r w:rsidR="00172672">
        <w:rPr>
          <w:rFonts w:ascii="HGPｺﾞｼｯｸE" w:eastAsia="HGPｺﾞｼｯｸE" w:hAnsi="HGPｺﾞｼｯｸE" w:hint="eastAsia"/>
          <w:sz w:val="22"/>
        </w:rPr>
        <w:t>「</w:t>
      </w:r>
      <w:r w:rsidR="00172672" w:rsidRPr="00576A4E">
        <w:rPr>
          <w:rFonts w:ascii="HGPｺﾞｼｯｸE" w:eastAsia="HGPｺﾞｼｯｸE" w:hAnsi="HGPｺﾞｼｯｸE" w:hint="eastAsia"/>
          <w:sz w:val="22"/>
          <w:u w:val="single"/>
        </w:rPr>
        <w:t>土台となる</w:t>
      </w:r>
      <w:r w:rsidRPr="00576A4E">
        <w:rPr>
          <w:rFonts w:ascii="HGPｺﾞｼｯｸE" w:eastAsia="HGPｺﾞｼｯｸE" w:hAnsi="HGPｺﾞｼｯｸE" w:hint="eastAsia"/>
          <w:sz w:val="22"/>
          <w:u w:val="single"/>
        </w:rPr>
        <w:t>知識</w:t>
      </w:r>
      <w:r w:rsidR="00172672" w:rsidRPr="00576A4E">
        <w:rPr>
          <w:rFonts w:ascii="HGPｺﾞｼｯｸE" w:eastAsia="HGPｺﾞｼｯｸE" w:hAnsi="HGPｺﾞｼｯｸE" w:hint="eastAsia"/>
          <w:sz w:val="22"/>
          <w:u w:val="single"/>
        </w:rPr>
        <w:t>」</w:t>
      </w:r>
      <w:r w:rsidRPr="00576A4E">
        <w:rPr>
          <w:rFonts w:ascii="HGPｺﾞｼｯｸE" w:eastAsia="HGPｺﾞｼｯｸE" w:hAnsi="HGPｺﾞｼｯｸE" w:hint="eastAsia"/>
          <w:sz w:val="22"/>
          <w:u w:val="single"/>
        </w:rPr>
        <w:t>（古文単語・文法、漢文重要漢字・句法）</w:t>
      </w:r>
      <w:bookmarkEnd w:id="3"/>
      <w:r w:rsidRPr="000A4851">
        <w:rPr>
          <w:rFonts w:ascii="HGPｺﾞｼｯｸE" w:eastAsia="HGPｺﾞｼｯｸE" w:hAnsi="HGPｺﾞｼｯｸE" w:hint="eastAsia"/>
          <w:sz w:val="22"/>
        </w:rPr>
        <w:t>があります。</w:t>
      </w:r>
      <w:r w:rsidR="00576A4E">
        <w:rPr>
          <w:rFonts w:ascii="HGPｺﾞｼｯｸE" w:eastAsia="HGPｺﾞｼｯｸE" w:hAnsi="HGPｺﾞｼｯｸE" w:hint="eastAsia"/>
          <w:sz w:val="22"/>
        </w:rPr>
        <w:t>できるだけ早く、この「土台となる知識」を</w:t>
      </w:r>
      <w:r w:rsidR="00576A4E" w:rsidRPr="00576A4E">
        <w:rPr>
          <w:rFonts w:ascii="HGPｺﾞｼｯｸE" w:eastAsia="HGPｺﾞｼｯｸE" w:hAnsi="HGPｺﾞｼｯｸE" w:hint="eastAsia"/>
          <w:sz w:val="22"/>
        </w:rPr>
        <w:t>マスター</w:t>
      </w:r>
      <w:r w:rsidR="00576A4E">
        <w:rPr>
          <w:rFonts w:ascii="HGPｺﾞｼｯｸE" w:eastAsia="HGPｺﾞｼｯｸE" w:hAnsi="HGPｺﾞｼｯｸE" w:hint="eastAsia"/>
          <w:sz w:val="22"/>
        </w:rPr>
        <w:t>してください。</w:t>
      </w:r>
    </w:p>
    <w:p w:rsidR="00561295" w:rsidRDefault="00172672" w:rsidP="002A03FB">
      <w:pPr>
        <w:spacing w:line="276" w:lineRule="auto"/>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ただ、古文・漢文は</w:t>
      </w:r>
      <w:r w:rsidRPr="002A03FB">
        <w:rPr>
          <w:rFonts w:ascii="HGPｺﾞｼｯｸE" w:eastAsia="HGPｺﾞｼｯｸE" w:hAnsi="HGPｺﾞｼｯｸE" w:hint="eastAsia"/>
          <w:sz w:val="22"/>
          <w:u w:val="single"/>
        </w:rPr>
        <w:t>「土台となる知識」</w:t>
      </w:r>
      <w:r>
        <w:rPr>
          <w:rFonts w:ascii="HGPｺﾞｼｯｸE" w:eastAsia="HGPｺﾞｼｯｸE" w:hAnsi="HGPｺﾞｼｯｸE" w:hint="eastAsia"/>
          <w:sz w:val="22"/>
        </w:rPr>
        <w:t>を身に付けても、読めないことがあります。</w:t>
      </w:r>
      <w:r w:rsidRPr="00172672">
        <w:rPr>
          <w:rFonts w:ascii="HGPｺﾞｼｯｸE" w:eastAsia="HGPｺﾞｼｯｸE" w:hAnsi="HGPｺﾞｼｯｸE" w:hint="eastAsia"/>
          <w:sz w:val="22"/>
        </w:rPr>
        <w:t>古文・漢文は本文に「誰が」に当たる主語が</w:t>
      </w:r>
      <w:r w:rsidR="00561295">
        <w:rPr>
          <w:rFonts w:ascii="HGPｺﾞｼｯｸE" w:eastAsia="HGPｺﾞｼｯｸE" w:hAnsi="HGPｺﾞｼｯｸE" w:hint="eastAsia"/>
          <w:sz w:val="22"/>
        </w:rPr>
        <w:t>、</w:t>
      </w:r>
      <w:r w:rsidRPr="00172672">
        <w:rPr>
          <w:rFonts w:ascii="HGPｺﾞｼｯｸE" w:eastAsia="HGPｺﾞｼｯｸE" w:hAnsi="HGPｺﾞｼｯｸE" w:hint="eastAsia"/>
          <w:sz w:val="22"/>
        </w:rPr>
        <w:t>省略されていることが多くあります。</w:t>
      </w:r>
      <w:r w:rsidR="00C51E0C" w:rsidRPr="00C51E0C">
        <w:rPr>
          <w:rFonts w:ascii="HGPｺﾞｼｯｸE" w:eastAsia="HGPｺﾞｼｯｸE" w:hAnsi="HGPｺﾞｼｯｸE" w:hint="eastAsia"/>
          <w:sz w:val="22"/>
        </w:rPr>
        <w:t>古文・漢文を読み</w:t>
      </w:r>
      <w:r w:rsidR="00C51E0C">
        <w:rPr>
          <w:rFonts w:ascii="HGPｺﾞｼｯｸE" w:eastAsia="HGPｺﾞｼｯｸE" w:hAnsi="HGPｺﾞｼｯｸE" w:hint="eastAsia"/>
          <w:sz w:val="22"/>
        </w:rPr>
        <w:t>慣れ</w:t>
      </w:r>
      <w:r w:rsidR="00C51E0C" w:rsidRPr="00C51E0C">
        <w:rPr>
          <w:rFonts w:ascii="HGPｺﾞｼｯｸE" w:eastAsia="HGPｺﾞｼｯｸE" w:hAnsi="HGPｺﾞｼｯｸE" w:hint="eastAsia"/>
          <w:sz w:val="22"/>
        </w:rPr>
        <w:t>ていない</w:t>
      </w:r>
      <w:r w:rsidR="00C51E0C">
        <w:rPr>
          <w:rFonts w:ascii="HGPｺﾞｼｯｸE" w:eastAsia="HGPｺﾞｼｯｸE" w:hAnsi="HGPｺﾞｼｯｸE" w:hint="eastAsia"/>
          <w:sz w:val="22"/>
        </w:rPr>
        <w:t>と、</w:t>
      </w:r>
      <w:r>
        <w:rPr>
          <w:rFonts w:ascii="HGPｺﾞｼｯｸE" w:eastAsia="HGPｺﾞｼｯｸE" w:hAnsi="HGPｺﾞｼｯｸE" w:hint="eastAsia"/>
          <w:sz w:val="22"/>
        </w:rPr>
        <w:t>この省略された主語を理解する</w:t>
      </w:r>
      <w:bookmarkStart w:id="4" w:name="_Hlk93240244"/>
      <w:r w:rsidR="00C51E0C">
        <w:rPr>
          <w:rFonts w:ascii="HGPｺﾞｼｯｸE" w:eastAsia="HGPｺﾞｼｯｸE" w:hAnsi="HGPｺﾞｼｯｸE" w:hint="eastAsia"/>
          <w:sz w:val="22"/>
        </w:rPr>
        <w:t>ことができません。</w:t>
      </w:r>
      <w:bookmarkEnd w:id="4"/>
      <w:r w:rsidR="00C4189C" w:rsidRPr="000A4851">
        <w:rPr>
          <w:rFonts w:ascii="HGPｺﾞｼｯｸE" w:eastAsia="HGPｺﾞｼｯｸE" w:hAnsi="HGPｺﾞｼｯｸE" w:hint="eastAsia"/>
          <w:sz w:val="22"/>
        </w:rPr>
        <w:t>古文・漢文に</w:t>
      </w:r>
      <w:r>
        <w:rPr>
          <w:rFonts w:ascii="HGPｺﾞｼｯｸE" w:eastAsia="HGPｺﾞｼｯｸE" w:hAnsi="HGPｺﾞｼｯｸE" w:hint="eastAsia"/>
          <w:sz w:val="22"/>
        </w:rPr>
        <w:t>慣れる</w:t>
      </w:r>
      <w:r w:rsidR="00C4189C" w:rsidRPr="000A4851">
        <w:rPr>
          <w:rFonts w:ascii="HGPｺﾞｼｯｸE" w:eastAsia="HGPｺﾞｼｯｸE" w:hAnsi="HGPｺﾞｼｯｸE" w:hint="eastAsia"/>
          <w:sz w:val="22"/>
        </w:rPr>
        <w:t>ために</w:t>
      </w:r>
      <w:r w:rsidR="004B55B2">
        <w:rPr>
          <w:rFonts w:ascii="HGPｺﾞｼｯｸE" w:eastAsia="HGPｺﾞｼｯｸE" w:hAnsi="HGPｺﾞｼｯｸE" w:hint="eastAsia"/>
          <w:sz w:val="22"/>
        </w:rPr>
        <w:t>は、</w:t>
      </w:r>
      <w:r w:rsidR="00C4189C" w:rsidRPr="000A4851">
        <w:rPr>
          <w:rFonts w:ascii="HGPｺﾞｼｯｸE" w:eastAsia="HGPｺﾞｼｯｸE" w:hAnsi="HGPｺﾞｼｯｸE" w:hint="eastAsia"/>
          <w:sz w:val="22"/>
        </w:rPr>
        <w:t>毎日５分</w:t>
      </w:r>
      <w:r w:rsidR="004B55B2">
        <w:rPr>
          <w:rFonts w:ascii="HGPｺﾞｼｯｸE" w:eastAsia="HGPｺﾞｼｯｸE" w:hAnsi="HGPｺﾞｼｯｸE" w:hint="eastAsia"/>
          <w:sz w:val="22"/>
        </w:rPr>
        <w:t>は</w:t>
      </w:r>
      <w:r w:rsidR="00C4189C" w:rsidRPr="000A4851">
        <w:rPr>
          <w:rFonts w:ascii="HGPｺﾞｼｯｸE" w:eastAsia="HGPｺﾞｼｯｸE" w:hAnsi="HGPｺﾞｼｯｸE" w:hint="eastAsia"/>
          <w:sz w:val="22"/>
        </w:rPr>
        <w:t>「誰が」「何をしたかを」考えながら音読</w:t>
      </w:r>
      <w:bookmarkStart w:id="5" w:name="_Hlk93240038"/>
      <w:r w:rsidR="004B55B2">
        <w:rPr>
          <w:rFonts w:ascii="HGPｺﾞｼｯｸE" w:eastAsia="HGPｺﾞｼｯｸE" w:hAnsi="HGPｺﾞｼｯｸE" w:hint="eastAsia"/>
          <w:sz w:val="22"/>
        </w:rPr>
        <w:t>するのが効果的です</w:t>
      </w:r>
      <w:r w:rsidR="00C51E0C">
        <w:rPr>
          <w:rFonts w:ascii="HGPｺﾞｼｯｸE" w:eastAsia="HGPｺﾞｼｯｸE" w:hAnsi="HGPｺﾞｼｯｸE" w:hint="eastAsia"/>
          <w:sz w:val="22"/>
        </w:rPr>
        <w:t>。</w:t>
      </w:r>
      <w:bookmarkEnd w:id="5"/>
      <w:r w:rsidR="00F202D2" w:rsidRPr="000A4851">
        <w:rPr>
          <w:rFonts w:ascii="HGPｺﾞｼｯｸE" w:eastAsia="HGPｺﾞｼｯｸE" w:hAnsi="HGPｺﾞｼｯｸE" w:hint="eastAsia"/>
          <w:sz w:val="22"/>
        </w:rPr>
        <w:t>音読をして古文・漢文に慣れれば</w:t>
      </w:r>
      <w:r w:rsidR="004B55B2">
        <w:rPr>
          <w:rFonts w:ascii="HGPｺﾞｼｯｸE" w:eastAsia="HGPｺﾞｼｯｸE" w:hAnsi="HGPｺﾞｼｯｸE" w:hint="eastAsia"/>
          <w:sz w:val="22"/>
        </w:rPr>
        <w:t>、</w:t>
      </w:r>
      <w:r w:rsidR="00F202D2" w:rsidRPr="000A4851">
        <w:rPr>
          <w:rFonts w:ascii="HGPｺﾞｼｯｸE" w:eastAsia="HGPｺﾞｼｯｸE" w:hAnsi="HGPｺﾞｼｯｸE" w:hint="eastAsia"/>
          <w:sz w:val="22"/>
        </w:rPr>
        <w:t>省略されている主語が理解できるようになります。</w:t>
      </w:r>
    </w:p>
    <w:p w:rsidR="00F408A6" w:rsidRPr="00C51E0C" w:rsidRDefault="00561295" w:rsidP="00C51E0C">
      <w:pPr>
        <w:spacing w:line="276" w:lineRule="auto"/>
        <w:rPr>
          <w:rFonts w:ascii="HGPｺﾞｼｯｸE" w:eastAsia="HGPｺﾞｼｯｸE" w:hAnsi="HGPｺﾞｼｯｸE"/>
          <w:sz w:val="22"/>
        </w:rPr>
      </w:pPr>
      <w:r>
        <w:rPr>
          <w:rFonts w:ascii="HGPｺﾞｼｯｸE" w:eastAsia="HGPｺﾞｼｯｸE" w:hAnsi="HGPｺﾞｼｯｸE" w:hint="eastAsia"/>
          <w:sz w:val="22"/>
        </w:rPr>
        <w:t>③</w:t>
      </w:r>
      <w:r w:rsidR="00C51E0C" w:rsidRPr="00C51E0C">
        <w:rPr>
          <w:rFonts w:ascii="HGPｺﾞｼｯｸE" w:eastAsia="HGPｺﾞｼｯｸE" w:hAnsi="HGPｺﾞｼｯｸE" w:hint="eastAsia"/>
          <w:sz w:val="22"/>
        </w:rPr>
        <w:t>センター試験レベルの設問を解く力を身に付けよう。</w:t>
      </w:r>
    </w:p>
    <w:p w:rsidR="008F3042" w:rsidRDefault="00E67632" w:rsidP="000A4851">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過去の</w:t>
      </w:r>
      <w:r w:rsidR="008A0120" w:rsidRPr="000A4851">
        <w:rPr>
          <w:rFonts w:ascii="ＭＳ 明朝" w:eastAsia="ＭＳ 明朝" w:hAnsi="ＭＳ 明朝" w:hint="eastAsia"/>
          <w:sz w:val="22"/>
        </w:rPr>
        <w:t>センター試験の問題は良質なものが多く、最良の演習素材です。基本的な読解力を身につけたら、センター試験の過去問で読解力を鍛えることも良い訓練に</w:t>
      </w:r>
      <w:r w:rsidR="00F408A6">
        <w:rPr>
          <w:rFonts w:ascii="ＭＳ 明朝" w:eastAsia="ＭＳ 明朝" w:hAnsi="ＭＳ 明朝" w:hint="eastAsia"/>
          <w:sz w:val="22"/>
        </w:rPr>
        <w:t>なります</w:t>
      </w:r>
      <w:r w:rsidR="008A0120" w:rsidRPr="000A4851">
        <w:rPr>
          <w:rFonts w:ascii="ＭＳ 明朝" w:eastAsia="ＭＳ 明朝" w:hAnsi="ＭＳ 明朝" w:hint="eastAsia"/>
          <w:sz w:val="22"/>
        </w:rPr>
        <w:t>。</w:t>
      </w:r>
    </w:p>
    <w:p w:rsidR="00561295" w:rsidRDefault="00F408A6" w:rsidP="00081FBC">
      <w:pPr>
        <w:spacing w:line="276" w:lineRule="auto"/>
        <w:ind w:firstLineChars="100" w:firstLine="220"/>
        <w:rPr>
          <w:rFonts w:ascii="HGPｺﾞｼｯｸE" w:eastAsia="HGPｺﾞｼｯｸE" w:hAnsi="HGPｺﾞｼｯｸE"/>
          <w:sz w:val="22"/>
        </w:rPr>
      </w:pPr>
      <w:r>
        <w:rPr>
          <w:rFonts w:ascii="ＭＳ 明朝" w:eastAsia="ＭＳ 明朝" w:hAnsi="ＭＳ 明朝" w:hint="eastAsia"/>
          <w:sz w:val="22"/>
        </w:rPr>
        <w:t>過去２回の大学入学共通テストの国語の設問の7</w:t>
      </w:r>
      <w:r>
        <w:rPr>
          <w:rFonts w:ascii="ＭＳ 明朝" w:eastAsia="ＭＳ 明朝" w:hAnsi="ＭＳ 明朝"/>
          <w:sz w:val="22"/>
        </w:rPr>
        <w:t>0</w:t>
      </w:r>
      <w:r>
        <w:rPr>
          <w:rFonts w:ascii="ＭＳ 明朝" w:eastAsia="ＭＳ 明朝" w:hAnsi="ＭＳ 明朝" w:hint="eastAsia"/>
          <w:sz w:val="22"/>
        </w:rPr>
        <w:t>％前後はセンター試験の設問を踏襲しています。</w:t>
      </w:r>
      <w:r w:rsidR="00081FBC">
        <w:rPr>
          <w:rFonts w:ascii="ＭＳ 明朝" w:eastAsia="ＭＳ 明朝" w:hAnsi="ＭＳ 明朝" w:hint="eastAsia"/>
          <w:sz w:val="22"/>
        </w:rPr>
        <w:t xml:space="preserve">　　本年は、</w:t>
      </w:r>
      <w:r w:rsidR="00081FBC" w:rsidRPr="00081FBC">
        <w:rPr>
          <w:rFonts w:ascii="ＭＳ 明朝" w:eastAsia="ＭＳ 明朝" w:hAnsi="ＭＳ 明朝" w:hint="eastAsia"/>
          <w:sz w:val="22"/>
          <w:u w:val="single"/>
        </w:rPr>
        <w:t>新傾向の問題の解答数は</w:t>
      </w:r>
      <w:r w:rsidR="00081FBC" w:rsidRPr="00081FBC">
        <w:rPr>
          <w:rFonts w:ascii="ＭＳ 明朝" w:eastAsia="ＭＳ 明朝" w:hAnsi="ＭＳ 明朝"/>
          <w:sz w:val="22"/>
          <w:u w:val="single"/>
        </w:rPr>
        <w:t>9</w:t>
      </w:r>
      <w:r w:rsidR="00081FBC" w:rsidRPr="00081FBC">
        <w:rPr>
          <w:rFonts w:ascii="ＭＳ 明朝" w:eastAsia="ＭＳ 明朝" w:hAnsi="ＭＳ 明朝" w:hint="eastAsia"/>
          <w:sz w:val="22"/>
          <w:u w:val="single"/>
        </w:rPr>
        <w:t>(全体では３６)</w:t>
      </w:r>
      <w:r w:rsidR="00081FBC" w:rsidRPr="00081FBC">
        <w:rPr>
          <w:rFonts w:ascii="ＭＳ 明朝" w:eastAsia="ＭＳ 明朝" w:hAnsi="ＭＳ 明朝"/>
          <w:sz w:val="22"/>
          <w:u w:val="single"/>
        </w:rPr>
        <w:t>点数では61点</w:t>
      </w:r>
      <w:r w:rsidR="00081FBC" w:rsidRPr="00081FBC">
        <w:rPr>
          <w:rFonts w:ascii="ＭＳ 明朝" w:eastAsia="ＭＳ 明朝" w:hAnsi="ＭＳ 明朝" w:hint="eastAsia"/>
          <w:sz w:val="22"/>
          <w:u w:val="single"/>
        </w:rPr>
        <w:t>(2</w:t>
      </w:r>
      <w:r w:rsidR="00081FBC" w:rsidRPr="00081FBC">
        <w:rPr>
          <w:rFonts w:ascii="ＭＳ 明朝" w:eastAsia="ＭＳ 明朝" w:hAnsi="ＭＳ 明朝"/>
          <w:sz w:val="22"/>
          <w:u w:val="single"/>
        </w:rPr>
        <w:t>00</w:t>
      </w:r>
      <w:r w:rsidR="00081FBC" w:rsidRPr="00081FBC">
        <w:rPr>
          <w:rFonts w:ascii="ＭＳ 明朝" w:eastAsia="ＭＳ 明朝" w:hAnsi="ＭＳ 明朝" w:hint="eastAsia"/>
          <w:sz w:val="22"/>
          <w:u w:val="single"/>
        </w:rPr>
        <w:t>点)</w:t>
      </w:r>
      <w:r w:rsidR="00081FBC" w:rsidRPr="00081FBC">
        <w:rPr>
          <w:rFonts w:ascii="ＭＳ 明朝" w:eastAsia="ＭＳ 明朝" w:hAnsi="ＭＳ 明朝"/>
          <w:sz w:val="22"/>
          <w:u w:val="single"/>
        </w:rPr>
        <w:t>だった。</w:t>
      </w:r>
      <w:r>
        <w:rPr>
          <w:rFonts w:ascii="ＭＳ 明朝" w:eastAsia="ＭＳ 明朝" w:hAnsi="ＭＳ 明朝" w:hint="eastAsia"/>
          <w:sz w:val="22"/>
        </w:rPr>
        <w:t>新傾向の設問に対応することも大事ですが、</w:t>
      </w:r>
      <w:r w:rsidRPr="0019572A">
        <w:rPr>
          <w:rFonts w:ascii="HGPｺﾞｼｯｸE" w:eastAsia="HGPｺﾞｼｯｸE" w:hAnsi="HGPｺﾞｼｯｸE" w:hint="eastAsia"/>
          <w:sz w:val="22"/>
        </w:rPr>
        <w:t>センター試験レベルの設問を解く力を身に付けることは必須です。これは私立大学入試への対策ともなります。</w:t>
      </w:r>
    </w:p>
    <w:p w:rsidR="007476BE" w:rsidRPr="00C51E0C" w:rsidRDefault="00561295" w:rsidP="00C51E0C">
      <w:pPr>
        <w:spacing w:line="276" w:lineRule="auto"/>
        <w:rPr>
          <w:rFonts w:ascii="HGPｺﾞｼｯｸE" w:eastAsia="HGPｺﾞｼｯｸE" w:hAnsi="HGPｺﾞｼｯｸE"/>
          <w:sz w:val="22"/>
        </w:rPr>
      </w:pPr>
      <w:r>
        <w:rPr>
          <w:rFonts w:ascii="HGPｺﾞｼｯｸE" w:eastAsia="HGPｺﾞｼｯｸE" w:hAnsi="HGPｺﾞｼｯｸE" w:hint="eastAsia"/>
          <w:sz w:val="22"/>
        </w:rPr>
        <w:t>④</w:t>
      </w:r>
      <w:r w:rsidR="00C51E0C" w:rsidRPr="00C51E0C">
        <w:rPr>
          <w:rFonts w:ascii="HGPｺﾞｼｯｸE" w:eastAsia="HGPｺﾞｼｯｸE" w:hAnsi="HGPｺﾞｼｯｸE" w:hint="eastAsia"/>
          <w:sz w:val="22"/>
        </w:rPr>
        <w:t>設問別の対策法</w:t>
      </w:r>
    </w:p>
    <w:p w:rsidR="00DB4585" w:rsidRPr="00A81FC0" w:rsidRDefault="008A0120" w:rsidP="00DB4585">
      <w:pPr>
        <w:spacing w:line="276" w:lineRule="auto"/>
        <w:ind w:firstLineChars="100" w:firstLine="220"/>
        <w:rPr>
          <w:rFonts w:ascii="ＭＳ 明朝" w:eastAsia="ＭＳ 明朝" w:hAnsi="ＭＳ 明朝"/>
          <w:sz w:val="22"/>
          <w:u w:val="single"/>
        </w:rPr>
      </w:pPr>
      <w:bookmarkStart w:id="6" w:name="_Hlk93352042"/>
      <w:r w:rsidRPr="000A4851">
        <w:rPr>
          <w:rFonts w:ascii="HGPｺﾞｼｯｸE" w:eastAsia="HGPｺﾞｼｯｸE" w:hAnsi="HGPｺﾞｼｯｸE" w:hint="eastAsia"/>
          <w:sz w:val="22"/>
        </w:rPr>
        <w:t>第</w:t>
      </w:r>
      <w:r w:rsidRPr="000A4851">
        <w:rPr>
          <w:rFonts w:ascii="HGPｺﾞｼｯｸE" w:eastAsia="HGPｺﾞｼｯｸE" w:hAnsi="HGPｺﾞｼｯｸE"/>
          <w:sz w:val="22"/>
        </w:rPr>
        <w:t>1問は「論理的な文章」「実用的な文章」</w:t>
      </w:r>
      <w:bookmarkEnd w:id="6"/>
      <w:r w:rsidR="00DB4585">
        <w:rPr>
          <w:rFonts w:ascii="ＭＳ 明朝" w:eastAsia="ＭＳ 明朝" w:hAnsi="ＭＳ 明朝" w:hint="eastAsia"/>
          <w:sz w:val="22"/>
        </w:rPr>
        <w:t>です。</w:t>
      </w:r>
      <w:r w:rsidR="00A81FC0" w:rsidRPr="00A81FC0">
        <w:rPr>
          <w:rFonts w:ascii="HGPｺﾞｼｯｸE" w:eastAsia="HGPｺﾞｼｯｸE" w:hAnsi="HGPｺﾞｼｯｸE" w:hint="eastAsia"/>
          <w:sz w:val="22"/>
        </w:rPr>
        <w:t>先ず、やらねばならないことは</w:t>
      </w:r>
      <w:r w:rsidR="00DB4585" w:rsidRPr="000A4851">
        <w:rPr>
          <w:rFonts w:ascii="HGPｺﾞｼｯｸE" w:eastAsia="HGPｺﾞｼｯｸE" w:hAnsi="HGPｺﾞｼｯｸE"/>
          <w:sz w:val="22"/>
        </w:rPr>
        <w:t>漢字・語彙</w:t>
      </w:r>
      <w:r w:rsidR="00A81FC0">
        <w:rPr>
          <w:rFonts w:ascii="HGPｺﾞｼｯｸE" w:eastAsia="HGPｺﾞｼｯｸE" w:hAnsi="HGPｺﾞｼｯｸE" w:hint="eastAsia"/>
          <w:sz w:val="22"/>
        </w:rPr>
        <w:t>の基礎固めです</w:t>
      </w:r>
      <w:r w:rsidR="00DB4585" w:rsidRPr="000A4851">
        <w:rPr>
          <w:rFonts w:ascii="HGPｺﾞｼｯｸE" w:eastAsia="HGPｺﾞｼｯｸE" w:hAnsi="HGPｺﾞｼｯｸE"/>
          <w:sz w:val="22"/>
        </w:rPr>
        <w:t>。漢字力・語彙力は、単に漢字問題や語彙問題で点を取ることにとどまらず、読解力を根本から支えるものになります。</w:t>
      </w:r>
      <w:r w:rsidR="00DB4585">
        <w:rPr>
          <w:rFonts w:ascii="HGPｺﾞｼｯｸE" w:eastAsia="HGPｺﾞｼｯｸE" w:hAnsi="HGPｺﾞｼｯｸE" w:hint="eastAsia"/>
          <w:sz w:val="22"/>
        </w:rPr>
        <w:t>毎日</w:t>
      </w:r>
      <w:r w:rsidR="00081FBC">
        <w:rPr>
          <w:rFonts w:ascii="HGPｺﾞｼｯｸE" w:eastAsia="HGPｺﾞｼｯｸE" w:hAnsi="HGPｺﾞｼｯｸE"/>
          <w:sz w:val="22"/>
        </w:rPr>
        <w:t>10</w:t>
      </w:r>
      <w:r w:rsidR="00DB4585">
        <w:rPr>
          <w:rFonts w:ascii="HGPｺﾞｼｯｸE" w:eastAsia="HGPｺﾞｼｯｸE" w:hAnsi="HGPｺﾞｼｯｸE" w:hint="eastAsia"/>
          <w:sz w:val="22"/>
        </w:rPr>
        <w:t>分は書き取りの練習をしてください。漢字は訓読みを</w:t>
      </w:r>
      <w:r w:rsidR="00A81FC0">
        <w:rPr>
          <w:rFonts w:ascii="HGPｺﾞｼｯｸE" w:eastAsia="HGPｺﾞｼｯｸE" w:hAnsi="HGPｺﾞｼｯｸE" w:hint="eastAsia"/>
          <w:sz w:val="22"/>
        </w:rPr>
        <w:t>、</w:t>
      </w:r>
      <w:r w:rsidR="00DB4585">
        <w:rPr>
          <w:rFonts w:ascii="HGPｺﾞｼｯｸE" w:eastAsia="HGPｺﾞｼｯｸE" w:hAnsi="HGPｺﾞｼｯｸE" w:hint="eastAsia"/>
          <w:sz w:val="22"/>
        </w:rPr>
        <w:t>熟語は意味をしっかり覚えてください。</w:t>
      </w:r>
      <w:r w:rsidR="00DB4585" w:rsidRPr="00A81FC0">
        <w:rPr>
          <w:rFonts w:ascii="ＭＳ 明朝" w:eastAsia="ＭＳ 明朝" w:hAnsi="ＭＳ 明朝" w:hint="eastAsia"/>
          <w:sz w:val="22"/>
          <w:u w:val="single"/>
        </w:rPr>
        <w:t>また、現代文の教科書</w:t>
      </w:r>
      <w:r w:rsidR="00081FBC">
        <w:rPr>
          <w:rFonts w:ascii="ＭＳ 明朝" w:eastAsia="ＭＳ 明朝" w:hAnsi="ＭＳ 明朝" w:hint="eastAsia"/>
          <w:sz w:val="22"/>
          <w:u w:val="single"/>
        </w:rPr>
        <w:t>の附録</w:t>
      </w:r>
      <w:r w:rsidR="00DB4585" w:rsidRPr="00A81FC0">
        <w:rPr>
          <w:rFonts w:ascii="ＭＳ 明朝" w:eastAsia="ＭＳ 明朝" w:hAnsi="ＭＳ 明朝" w:hint="eastAsia"/>
          <w:sz w:val="22"/>
          <w:u w:val="single"/>
        </w:rPr>
        <w:t>に「評論文を読むときに理解していないといけない語の一覧」があります。是非、活用してください。</w:t>
      </w:r>
    </w:p>
    <w:p w:rsidR="008A0120" w:rsidRPr="000A4851" w:rsidRDefault="00A81FC0" w:rsidP="0019572A">
      <w:pPr>
        <w:spacing w:line="276" w:lineRule="auto"/>
        <w:ind w:firstLineChars="100" w:firstLine="220"/>
        <w:rPr>
          <w:rFonts w:ascii="ＭＳ 明朝" w:eastAsia="ＭＳ 明朝" w:hAnsi="ＭＳ 明朝"/>
          <w:sz w:val="22"/>
        </w:rPr>
      </w:pPr>
      <w:r w:rsidRPr="00A81FC0">
        <w:rPr>
          <w:rFonts w:ascii="ＭＳ 明朝" w:eastAsia="ＭＳ 明朝" w:hAnsi="ＭＳ 明朝" w:hint="eastAsia"/>
          <w:sz w:val="22"/>
        </w:rPr>
        <w:t>第</w:t>
      </w:r>
      <w:r w:rsidRPr="00A81FC0">
        <w:rPr>
          <w:rFonts w:ascii="ＭＳ 明朝" w:eastAsia="ＭＳ 明朝" w:hAnsi="ＭＳ 明朝"/>
          <w:sz w:val="22"/>
        </w:rPr>
        <w:t>1問</w:t>
      </w:r>
      <w:r>
        <w:rPr>
          <w:rFonts w:ascii="ＭＳ 明朝" w:eastAsia="ＭＳ 明朝" w:hAnsi="ＭＳ 明朝" w:hint="eastAsia"/>
          <w:sz w:val="22"/>
        </w:rPr>
        <w:t>の</w:t>
      </w:r>
      <w:r w:rsidRPr="00A81FC0">
        <w:rPr>
          <w:rFonts w:ascii="ＭＳ 明朝" w:eastAsia="ＭＳ 明朝" w:hAnsi="ＭＳ 明朝"/>
          <w:sz w:val="22"/>
        </w:rPr>
        <w:t>「論理的な文章」「実用的な文章」</w:t>
      </w:r>
      <w:r w:rsidR="008A0120" w:rsidRPr="000A4851">
        <w:rPr>
          <w:rFonts w:ascii="ＭＳ 明朝" w:eastAsia="ＭＳ 明朝" w:hAnsi="ＭＳ 明朝"/>
          <w:sz w:val="22"/>
        </w:rPr>
        <w:t>は</w:t>
      </w:r>
      <w:r>
        <w:rPr>
          <w:rFonts w:ascii="ＭＳ 明朝" w:eastAsia="ＭＳ 明朝" w:hAnsi="ＭＳ 明朝" w:hint="eastAsia"/>
          <w:sz w:val="22"/>
        </w:rPr>
        <w:t>、</w:t>
      </w:r>
      <w:r w:rsidR="008A0120" w:rsidRPr="000A4851">
        <w:rPr>
          <w:rFonts w:ascii="ＭＳ 明朝" w:eastAsia="ＭＳ 明朝" w:hAnsi="ＭＳ 明朝"/>
          <w:sz w:val="22"/>
        </w:rPr>
        <w:t>これらの文章を組み合わせた複数素材で出題される見込みです。抽象度が高く、論理力思考力が問われたセンター試験の過去問も利用しながら読解力・論理的思考力を鍛え、</w:t>
      </w:r>
      <w:r w:rsidRPr="00A81FC0">
        <w:rPr>
          <w:rFonts w:ascii="ＭＳ 明朝" w:eastAsia="ＭＳ 明朝" w:hAnsi="ＭＳ 明朝" w:hint="eastAsia"/>
          <w:sz w:val="22"/>
        </w:rPr>
        <w:t>問題集</w:t>
      </w:r>
      <w:r>
        <w:rPr>
          <w:rFonts w:ascii="ＭＳ 明朝" w:eastAsia="ＭＳ 明朝" w:hAnsi="ＭＳ 明朝" w:hint="eastAsia"/>
          <w:sz w:val="22"/>
        </w:rPr>
        <w:t>や</w:t>
      </w:r>
      <w:r w:rsidR="008A0120" w:rsidRPr="000A4851">
        <w:rPr>
          <w:rFonts w:ascii="ＭＳ 明朝" w:eastAsia="ＭＳ 明朝" w:hAnsi="ＭＳ 明朝"/>
          <w:sz w:val="22"/>
        </w:rPr>
        <w:t>共通テスト型問題の模擬試験を活用して複数素材の問題への対応力を高め</w:t>
      </w:r>
      <w:r w:rsidR="008A0120" w:rsidRPr="000A4851">
        <w:rPr>
          <w:rFonts w:ascii="ＭＳ 明朝" w:eastAsia="ＭＳ 明朝" w:hAnsi="ＭＳ 明朝" w:hint="eastAsia"/>
          <w:sz w:val="22"/>
        </w:rPr>
        <w:t>てください。</w:t>
      </w:r>
    </w:p>
    <w:p w:rsidR="008A0120" w:rsidRPr="00DB4585" w:rsidRDefault="00B86CD9" w:rsidP="000A4851">
      <w:pPr>
        <w:spacing w:line="276" w:lineRule="auto"/>
        <w:ind w:firstLineChars="100" w:firstLine="220"/>
        <w:rPr>
          <w:rFonts w:ascii="ＭＳ 明朝" w:eastAsia="ＭＳ 明朝" w:hAnsi="ＭＳ 明朝"/>
          <w:sz w:val="22"/>
          <w:u w:val="single"/>
        </w:rPr>
      </w:pPr>
      <w:r>
        <w:rPr>
          <w:rFonts w:ascii="ＭＳ 明朝" w:eastAsia="ＭＳ 明朝" w:hAnsi="ＭＳ 明朝" w:hint="eastAsia"/>
          <w:sz w:val="22"/>
        </w:rPr>
        <w:t>本文に</w:t>
      </w:r>
      <w:r w:rsidR="008A0120" w:rsidRPr="000A4851">
        <w:rPr>
          <w:rFonts w:ascii="ＭＳ 明朝" w:eastAsia="ＭＳ 明朝" w:hAnsi="ＭＳ 明朝" w:hint="eastAsia"/>
          <w:sz w:val="22"/>
        </w:rPr>
        <w:t>複数素材がある場合、それらをどの程度読み込む必要があるかなど（例えば、長い法律の条文があ</w:t>
      </w:r>
      <w:r w:rsidR="00561295">
        <w:rPr>
          <w:rFonts w:ascii="ＭＳ 明朝" w:eastAsia="ＭＳ 明朝" w:hAnsi="ＭＳ 明朝" w:hint="eastAsia"/>
          <w:sz w:val="22"/>
        </w:rPr>
        <w:t>る</w:t>
      </w:r>
      <w:r w:rsidR="008A0120" w:rsidRPr="000A4851">
        <w:rPr>
          <w:rFonts w:ascii="ＭＳ 明朝" w:eastAsia="ＭＳ 明朝" w:hAnsi="ＭＳ 明朝" w:hint="eastAsia"/>
          <w:sz w:val="22"/>
        </w:rPr>
        <w:t>が、設問からすると一部のポイントだけを理解すればよいなど）の判断も重要になってきます。</w:t>
      </w:r>
      <w:r w:rsidR="008A0120" w:rsidRPr="00DB4585">
        <w:rPr>
          <w:rFonts w:ascii="ＭＳ 明朝" w:eastAsia="ＭＳ 明朝" w:hAnsi="ＭＳ 明朝" w:hint="eastAsia"/>
          <w:sz w:val="22"/>
          <w:u w:val="single"/>
        </w:rPr>
        <w:t>そして、</w:t>
      </w:r>
      <w:r w:rsidR="008A0120" w:rsidRPr="00DB4585">
        <w:rPr>
          <w:rFonts w:ascii="ＭＳ 明朝" w:eastAsia="ＭＳ 明朝" w:hAnsi="ＭＳ 明朝" w:hint="eastAsia"/>
          <w:sz w:val="22"/>
          <w:u w:val="single"/>
        </w:rPr>
        <w:lastRenderedPageBreak/>
        <w:t>本文を読み進めるときはただ目で文字を追うのではなく、キーワードや筆者の主張に線を引く、関連資料のポイントに印をつけておくなど</w:t>
      </w:r>
      <w:r w:rsidR="004B55B2" w:rsidRPr="00DB4585">
        <w:rPr>
          <w:rFonts w:ascii="ＭＳ 明朝" w:eastAsia="ＭＳ 明朝" w:hAnsi="ＭＳ 明朝" w:hint="eastAsia"/>
          <w:sz w:val="22"/>
          <w:u w:val="single"/>
        </w:rPr>
        <w:t>、</w:t>
      </w:r>
      <w:r w:rsidR="008A0120" w:rsidRPr="00DB4585">
        <w:rPr>
          <w:rFonts w:ascii="ＭＳ 明朝" w:eastAsia="ＭＳ 明朝" w:hAnsi="ＭＳ 明朝" w:hint="eastAsia"/>
          <w:sz w:val="22"/>
          <w:u w:val="single"/>
        </w:rPr>
        <w:t>手を動かすことで解答の根拠をすばやく見つけられるように学習を進めてください。</w:t>
      </w:r>
    </w:p>
    <w:p w:rsidR="000A4851" w:rsidRDefault="008A0120" w:rsidP="00561295">
      <w:pPr>
        <w:spacing w:line="276" w:lineRule="auto"/>
        <w:ind w:firstLineChars="100" w:firstLine="220"/>
        <w:rPr>
          <w:rFonts w:ascii="ＭＳ 明朝" w:eastAsia="ＭＳ 明朝" w:hAnsi="ＭＳ 明朝"/>
          <w:sz w:val="22"/>
        </w:rPr>
      </w:pPr>
      <w:r w:rsidRPr="000A4851">
        <w:rPr>
          <w:rFonts w:ascii="HGPｺﾞｼｯｸE" w:eastAsia="HGPｺﾞｼｯｸE" w:hAnsi="HGPｺﾞｼｯｸE" w:hint="eastAsia"/>
          <w:sz w:val="22"/>
        </w:rPr>
        <w:t>第</w:t>
      </w:r>
      <w:r w:rsidRPr="000A4851">
        <w:rPr>
          <w:rFonts w:ascii="HGPｺﾞｼｯｸE" w:eastAsia="HGPｺﾞｼｯｸE" w:hAnsi="HGPｺﾞｼｯｸE"/>
          <w:sz w:val="22"/>
        </w:rPr>
        <w:t>2問は、「文学的な文章</w:t>
      </w:r>
      <w:r w:rsidRPr="000A4851">
        <w:rPr>
          <w:rFonts w:ascii="ＭＳ 明朝" w:eastAsia="ＭＳ 明朝" w:hAnsi="ＭＳ 明朝"/>
          <w:sz w:val="22"/>
        </w:rPr>
        <w:t>」からの出題となります。試行調査の第1回では、小説とそれを元にした小説の組み合わせの問題、第2回では、詩とエッセイの組み合わせ問題が出題され、昨年の共通テストでは、小説と、その小説に関する批評文（設問中）を含んだ問題が出題されました。</w:t>
      </w:r>
    </w:p>
    <w:p w:rsidR="000A4851" w:rsidRDefault="008A0120" w:rsidP="000A4851">
      <w:pPr>
        <w:spacing w:line="276" w:lineRule="auto"/>
        <w:ind w:firstLineChars="100" w:firstLine="220"/>
        <w:rPr>
          <w:rFonts w:ascii="ＭＳ 明朝" w:eastAsia="ＭＳ 明朝" w:hAnsi="ＭＳ 明朝"/>
          <w:sz w:val="22"/>
        </w:rPr>
      </w:pPr>
      <w:r w:rsidRPr="000A4851">
        <w:rPr>
          <w:rFonts w:ascii="ＭＳ 明朝" w:eastAsia="ＭＳ 明朝" w:hAnsi="ＭＳ 明朝"/>
          <w:sz w:val="22"/>
        </w:rPr>
        <w:t>そして今回の共通テストでは小説中の語句を歳時記や関連する俳句などと結び付け、より深い理解へと誘導する問題が出題されました。このように、「文学的な文章」においても複数素材の組み合わせでの出題が想定されます</w:t>
      </w:r>
      <w:r w:rsidR="0054557B">
        <w:rPr>
          <w:rFonts w:ascii="ＭＳ 明朝" w:eastAsia="ＭＳ 明朝" w:hAnsi="ＭＳ 明朝" w:hint="eastAsia"/>
          <w:sz w:val="22"/>
        </w:rPr>
        <w:t>。</w:t>
      </w:r>
    </w:p>
    <w:p w:rsidR="008A0120" w:rsidRPr="00A81FC0" w:rsidRDefault="0054557B" w:rsidP="000A4851">
      <w:pPr>
        <w:spacing w:line="276" w:lineRule="auto"/>
        <w:ind w:firstLineChars="100" w:firstLine="220"/>
        <w:rPr>
          <w:rFonts w:ascii="HGPｺﾞｼｯｸE" w:eastAsia="HGPｺﾞｼｯｸE" w:hAnsi="HGPｺﾞｼｯｸE"/>
          <w:sz w:val="22"/>
        </w:rPr>
      </w:pPr>
      <w:r w:rsidRPr="00A81FC0">
        <w:rPr>
          <w:rFonts w:ascii="HGPｺﾞｼｯｸE" w:eastAsia="HGPｺﾞｼｯｸE" w:hAnsi="HGPｺﾞｼｯｸE" w:hint="eastAsia"/>
          <w:sz w:val="22"/>
        </w:rPr>
        <w:t>小説は</w:t>
      </w:r>
      <w:r w:rsidR="008A0120" w:rsidRPr="00A81FC0">
        <w:rPr>
          <w:rFonts w:ascii="HGPｺﾞｼｯｸE" w:eastAsia="HGPｺﾞｼｯｸE" w:hAnsi="HGPｺﾞｼｯｸE" w:hint="eastAsia"/>
          <w:sz w:val="22"/>
        </w:rPr>
        <w:t>感情移入をして読むのが基本ですが、</w:t>
      </w:r>
      <w:r w:rsidR="00A81FC0">
        <w:rPr>
          <w:rFonts w:ascii="HGPｺﾞｼｯｸE" w:eastAsia="HGPｺﾞｼｯｸE" w:hAnsi="HGPｺﾞｼｯｸE" w:hint="eastAsia"/>
          <w:sz w:val="22"/>
        </w:rPr>
        <w:t>問題</w:t>
      </w:r>
      <w:r w:rsidR="008A0120" w:rsidRPr="00A81FC0">
        <w:rPr>
          <w:rFonts w:ascii="HGPｺﾞｼｯｸE" w:eastAsia="HGPｺﾞｼｯｸE" w:hAnsi="HGPｺﾞｼｯｸE" w:hint="eastAsia"/>
          <w:sz w:val="22"/>
        </w:rPr>
        <w:t>を解くには本文を客観的かつ正確に読み、事実関係と登場人物の心情をとらえ、選択肢を要素ごとに分けて丁寧に吟味する読解法を身につける必要があります。</w:t>
      </w:r>
    </w:p>
    <w:p w:rsidR="00F408A6" w:rsidRDefault="008A0120" w:rsidP="000A4851">
      <w:pPr>
        <w:spacing w:line="276" w:lineRule="auto"/>
        <w:rPr>
          <w:rFonts w:ascii="ＭＳ 明朝" w:eastAsia="ＭＳ 明朝" w:hAnsi="ＭＳ 明朝"/>
          <w:sz w:val="22"/>
        </w:rPr>
      </w:pPr>
      <w:r w:rsidRPr="000A4851">
        <w:rPr>
          <w:rFonts w:ascii="ＭＳ 明朝" w:eastAsia="ＭＳ 明朝" w:hAnsi="ＭＳ 明朝" w:hint="eastAsia"/>
          <w:sz w:val="22"/>
        </w:rPr>
        <w:t xml:space="preserve">　語句問題は「辞書的な意味」を答える必要があります。日頃から辞書を引く習慣をつけて語彙力を強化</w:t>
      </w:r>
      <w:r w:rsidR="004B55B2">
        <w:rPr>
          <w:rFonts w:ascii="ＭＳ 明朝" w:eastAsia="ＭＳ 明朝" w:hAnsi="ＭＳ 明朝" w:hint="eastAsia"/>
          <w:sz w:val="22"/>
        </w:rPr>
        <w:t>してください。</w:t>
      </w:r>
      <w:r w:rsidR="0054557B">
        <w:rPr>
          <w:rFonts w:ascii="ＭＳ 明朝" w:eastAsia="ＭＳ 明朝" w:hAnsi="ＭＳ 明朝" w:hint="eastAsia"/>
          <w:sz w:val="22"/>
        </w:rPr>
        <w:t>(</w:t>
      </w:r>
      <w:r w:rsidR="0054557B" w:rsidRPr="00177253">
        <w:rPr>
          <w:rFonts w:ascii="ＭＳ 明朝" w:eastAsia="ＭＳ 明朝" w:hAnsi="ＭＳ 明朝" w:hint="eastAsia"/>
          <w:sz w:val="22"/>
          <w:u w:val="single"/>
        </w:rPr>
        <w:t>本年は</w:t>
      </w:r>
      <w:r w:rsidR="004B55B2">
        <w:rPr>
          <w:rFonts w:ascii="ＭＳ 明朝" w:eastAsia="ＭＳ 明朝" w:hAnsi="ＭＳ 明朝" w:hint="eastAsia"/>
          <w:sz w:val="22"/>
          <w:u w:val="single"/>
        </w:rPr>
        <w:t>語句</w:t>
      </w:r>
      <w:r w:rsidR="0054557B" w:rsidRPr="00177253">
        <w:rPr>
          <w:rFonts w:ascii="ＭＳ 明朝" w:eastAsia="ＭＳ 明朝" w:hAnsi="ＭＳ 明朝" w:hint="eastAsia"/>
          <w:sz w:val="22"/>
          <w:u w:val="single"/>
        </w:rPr>
        <w:t>の意味を</w:t>
      </w:r>
      <w:r w:rsidR="00177253" w:rsidRPr="00177253">
        <w:rPr>
          <w:rFonts w:ascii="ＭＳ 明朝" w:eastAsia="ＭＳ 明朝" w:hAnsi="ＭＳ 明朝" w:hint="eastAsia"/>
          <w:sz w:val="22"/>
          <w:u w:val="single"/>
        </w:rPr>
        <w:t>問う設問が</w:t>
      </w:r>
      <w:r w:rsidR="004B55B2">
        <w:rPr>
          <w:rFonts w:ascii="ＭＳ 明朝" w:eastAsia="ＭＳ 明朝" w:hAnsi="ＭＳ 明朝" w:hint="eastAsia"/>
          <w:sz w:val="22"/>
          <w:u w:val="single"/>
        </w:rPr>
        <w:t>ありませんでしたが</w:t>
      </w:r>
      <w:r w:rsidR="00177253" w:rsidRPr="00177253">
        <w:rPr>
          <w:rFonts w:ascii="ＭＳ 明朝" w:eastAsia="ＭＳ 明朝" w:hAnsi="ＭＳ 明朝" w:hint="eastAsia"/>
          <w:sz w:val="22"/>
          <w:u w:val="single"/>
        </w:rPr>
        <w:t>、例年は出題されているので要注意で</w:t>
      </w:r>
      <w:r w:rsidR="00D357C7">
        <w:rPr>
          <w:rFonts w:ascii="ＭＳ 明朝" w:eastAsia="ＭＳ 明朝" w:hAnsi="ＭＳ 明朝" w:hint="eastAsia"/>
          <w:sz w:val="22"/>
          <w:u w:val="single"/>
        </w:rPr>
        <w:t>す</w:t>
      </w:r>
      <w:r w:rsidR="00177253" w:rsidRPr="00177253">
        <w:rPr>
          <w:rFonts w:ascii="ＭＳ 明朝" w:eastAsia="ＭＳ 明朝" w:hAnsi="ＭＳ 明朝" w:hint="eastAsia"/>
          <w:sz w:val="22"/>
          <w:u w:val="single"/>
        </w:rPr>
        <w:t>。</w:t>
      </w:r>
      <w:r w:rsidR="0054557B">
        <w:rPr>
          <w:rFonts w:ascii="ＭＳ 明朝" w:eastAsia="ＭＳ 明朝" w:hAnsi="ＭＳ 明朝" w:hint="eastAsia"/>
          <w:sz w:val="22"/>
        </w:rPr>
        <w:t>)</w:t>
      </w:r>
    </w:p>
    <w:p w:rsidR="008A0120" w:rsidRPr="000A4851" w:rsidRDefault="00177253" w:rsidP="00177253">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また、</w:t>
      </w:r>
      <w:r w:rsidR="0019572A">
        <w:rPr>
          <w:rFonts w:ascii="ＭＳ 明朝" w:eastAsia="ＭＳ 明朝" w:hAnsi="ＭＳ 明朝" w:hint="eastAsia"/>
          <w:sz w:val="22"/>
        </w:rPr>
        <w:t>試行調査で出題されていた</w:t>
      </w:r>
      <w:r w:rsidR="004B55B2">
        <w:rPr>
          <w:rFonts w:ascii="ＭＳ 明朝" w:eastAsia="ＭＳ 明朝" w:hAnsi="ＭＳ 明朝" w:hint="eastAsia"/>
          <w:sz w:val="22"/>
        </w:rPr>
        <w:t>韻文の</w:t>
      </w:r>
      <w:r w:rsidR="0019572A">
        <w:rPr>
          <w:rFonts w:ascii="ＭＳ 明朝" w:eastAsia="ＭＳ 明朝" w:hAnsi="ＭＳ 明朝" w:hint="eastAsia"/>
          <w:sz w:val="22"/>
        </w:rPr>
        <w:t>問題</w:t>
      </w:r>
      <w:r w:rsidR="008A0120" w:rsidRPr="000A4851">
        <w:rPr>
          <w:rFonts w:ascii="ＭＳ 明朝" w:eastAsia="ＭＳ 明朝" w:hAnsi="ＭＳ 明朝" w:hint="eastAsia"/>
          <w:sz w:val="22"/>
        </w:rPr>
        <w:t>に備えて「国語便覧」など</w:t>
      </w:r>
      <w:r w:rsidR="004B55B2">
        <w:rPr>
          <w:rFonts w:ascii="ＭＳ 明朝" w:eastAsia="ＭＳ 明朝" w:hAnsi="ＭＳ 明朝" w:hint="eastAsia"/>
          <w:sz w:val="22"/>
        </w:rPr>
        <w:t>で</w:t>
      </w:r>
      <w:r w:rsidR="000A4851">
        <w:rPr>
          <w:rFonts w:ascii="ＭＳ 明朝" w:eastAsia="ＭＳ 明朝" w:hAnsi="ＭＳ 明朝" w:hint="eastAsia"/>
          <w:sz w:val="22"/>
        </w:rPr>
        <w:t>韻文</w:t>
      </w:r>
      <w:r w:rsidR="004B55B2">
        <w:rPr>
          <w:rFonts w:ascii="ＭＳ 明朝" w:eastAsia="ＭＳ 明朝" w:hAnsi="ＭＳ 明朝" w:hint="eastAsia"/>
          <w:sz w:val="22"/>
        </w:rPr>
        <w:t>(</w:t>
      </w:r>
      <w:r w:rsidR="004B55B2" w:rsidRPr="004B55B2">
        <w:rPr>
          <w:rFonts w:ascii="ＭＳ 明朝" w:eastAsia="ＭＳ 明朝" w:hAnsi="ＭＳ 明朝" w:hint="eastAsia"/>
          <w:sz w:val="22"/>
        </w:rPr>
        <w:t>詩・短歌・俳句など</w:t>
      </w:r>
      <w:r w:rsidR="004B55B2">
        <w:rPr>
          <w:rFonts w:ascii="ＭＳ 明朝" w:eastAsia="ＭＳ 明朝" w:hAnsi="ＭＳ 明朝" w:hint="eastAsia"/>
          <w:sz w:val="22"/>
        </w:rPr>
        <w:t>)</w:t>
      </w:r>
      <w:r w:rsidR="000A4851">
        <w:rPr>
          <w:rFonts w:ascii="ＭＳ 明朝" w:eastAsia="ＭＳ 明朝" w:hAnsi="ＭＳ 明朝" w:hint="eastAsia"/>
          <w:sz w:val="22"/>
        </w:rPr>
        <w:t>の説明の箇所を読んでください</w:t>
      </w:r>
      <w:r w:rsidR="008A0120" w:rsidRPr="000A4851">
        <w:rPr>
          <w:rFonts w:ascii="ＭＳ 明朝" w:eastAsia="ＭＳ 明朝" w:hAnsi="ＭＳ 明朝" w:hint="eastAsia"/>
          <w:sz w:val="22"/>
        </w:rPr>
        <w:t>。なお、小説だけでなく、</w:t>
      </w:r>
      <w:r w:rsidR="008A0120" w:rsidRPr="000A4851">
        <w:rPr>
          <w:rFonts w:ascii="ＭＳ 明朝" w:eastAsia="ＭＳ 明朝" w:hAnsi="ＭＳ 明朝"/>
          <w:sz w:val="22"/>
        </w:rPr>
        <w:t>文学評論が出題される可能性もあります。その場合は、論理的な文章の読解の仕方をベースに解</w:t>
      </w:r>
      <w:r w:rsidR="001E3624" w:rsidRPr="000A4851">
        <w:rPr>
          <w:rFonts w:ascii="ＭＳ 明朝" w:eastAsia="ＭＳ 明朝" w:hAnsi="ＭＳ 明朝" w:hint="eastAsia"/>
          <w:sz w:val="22"/>
        </w:rPr>
        <w:t>いてください</w:t>
      </w:r>
      <w:r w:rsidR="008A0120" w:rsidRPr="000A4851">
        <w:rPr>
          <w:rFonts w:ascii="ＭＳ 明朝" w:eastAsia="ＭＳ 明朝" w:hAnsi="ＭＳ 明朝"/>
          <w:sz w:val="22"/>
        </w:rPr>
        <w:t>。</w:t>
      </w:r>
    </w:p>
    <w:p w:rsidR="008A0120" w:rsidRPr="000A4851" w:rsidRDefault="00A81FC0" w:rsidP="00561295">
      <w:pPr>
        <w:spacing w:line="276" w:lineRule="auto"/>
        <w:ind w:firstLineChars="100" w:firstLine="220"/>
        <w:rPr>
          <w:rFonts w:ascii="HGPｺﾞｼｯｸE" w:eastAsia="HGPｺﾞｼｯｸE" w:hAnsi="HGPｺﾞｼｯｸE"/>
          <w:sz w:val="22"/>
        </w:rPr>
      </w:pPr>
      <w:r w:rsidRPr="000A4851">
        <w:rPr>
          <w:rFonts w:ascii="HGPｺﾞｼｯｸE" w:eastAsia="HGPｺﾞｼｯｸE" w:hAnsi="HGPｺﾞｼｯｸE" w:hint="eastAsia"/>
          <w:sz w:val="22"/>
        </w:rPr>
        <w:t>第</w:t>
      </w:r>
      <w:r w:rsidRPr="000A4851">
        <w:rPr>
          <w:rFonts w:ascii="HGPｺﾞｼｯｸE" w:eastAsia="HGPｺﾞｼｯｸE" w:hAnsi="HGPｺﾞｼｯｸE"/>
          <w:sz w:val="22"/>
        </w:rPr>
        <w:t>3問</w:t>
      </w:r>
      <w:r>
        <w:rPr>
          <w:rFonts w:ascii="HGPｺﾞｼｯｸE" w:eastAsia="HGPｺﾞｼｯｸE" w:hAnsi="HGPｺﾞｼｯｸE" w:hint="eastAsia"/>
          <w:sz w:val="22"/>
        </w:rPr>
        <w:t>「古文」</w:t>
      </w:r>
      <w:r w:rsidR="008A0120" w:rsidRPr="000A4851">
        <w:rPr>
          <w:rFonts w:ascii="HGPｺﾞｼｯｸE" w:eastAsia="HGPｺﾞｼｯｸE" w:hAnsi="HGPｺﾞｼｯｸE"/>
          <w:sz w:val="22"/>
        </w:rPr>
        <w:t>・</w:t>
      </w:r>
      <w:r w:rsidRPr="000A4851">
        <w:rPr>
          <w:rFonts w:ascii="HGPｺﾞｼｯｸE" w:eastAsia="HGPｺﾞｼｯｸE" w:hAnsi="HGPｺﾞｼｯｸE" w:hint="eastAsia"/>
          <w:sz w:val="22"/>
        </w:rPr>
        <w:t>第</w:t>
      </w:r>
      <w:r>
        <w:rPr>
          <w:rFonts w:ascii="HGPｺﾞｼｯｸE" w:eastAsia="HGPｺﾞｼｯｸE" w:hAnsi="HGPｺﾞｼｯｸE" w:hint="eastAsia"/>
          <w:sz w:val="22"/>
        </w:rPr>
        <w:t>4</w:t>
      </w:r>
      <w:r w:rsidRPr="000A4851">
        <w:rPr>
          <w:rFonts w:ascii="HGPｺﾞｼｯｸE" w:eastAsia="HGPｺﾞｼｯｸE" w:hAnsi="HGPｺﾞｼｯｸE"/>
          <w:sz w:val="22"/>
        </w:rPr>
        <w:t>問</w:t>
      </w:r>
      <w:r>
        <w:rPr>
          <w:rFonts w:ascii="HGPｺﾞｼｯｸE" w:eastAsia="HGPｺﾞｼｯｸE" w:hAnsi="HGPｺﾞｼｯｸE" w:hint="eastAsia"/>
          <w:sz w:val="22"/>
        </w:rPr>
        <w:t>「漢文」</w:t>
      </w:r>
    </w:p>
    <w:p w:rsidR="008F3042" w:rsidRPr="00C51E0C" w:rsidRDefault="008A0120" w:rsidP="005201D6">
      <w:pPr>
        <w:spacing w:line="276" w:lineRule="auto"/>
        <w:rPr>
          <w:rFonts w:ascii="ＭＳ 明朝" w:eastAsia="ＭＳ 明朝" w:hAnsi="ＭＳ 明朝"/>
          <w:sz w:val="22"/>
        </w:rPr>
      </w:pPr>
      <w:r w:rsidRPr="000A4851">
        <w:rPr>
          <w:rFonts w:ascii="ＭＳ 明朝" w:eastAsia="ＭＳ 明朝" w:hAnsi="ＭＳ 明朝" w:hint="eastAsia"/>
          <w:sz w:val="22"/>
        </w:rPr>
        <w:t xml:space="preserve">　大学入学共通テストの古文</w:t>
      </w:r>
      <w:r w:rsidRPr="000A4851">
        <w:rPr>
          <w:rFonts w:ascii="ＭＳ 明朝" w:eastAsia="ＭＳ 明朝" w:hAnsi="ＭＳ 明朝"/>
          <w:sz w:val="22"/>
        </w:rPr>
        <w:t>・漢文の問題は、現代文に比べるとセンター試験との違いは少ないようです。問題演習にセンター試験の過去問を積極的に利用し</w:t>
      </w:r>
      <w:r w:rsidRPr="000A4851">
        <w:rPr>
          <w:rFonts w:ascii="ＭＳ 明朝" w:eastAsia="ＭＳ 明朝" w:hAnsi="ＭＳ 明朝" w:hint="eastAsia"/>
          <w:sz w:val="22"/>
        </w:rPr>
        <w:t>てください。</w:t>
      </w:r>
    </w:p>
    <w:p w:rsidR="008A0120" w:rsidRDefault="008A0120" w:rsidP="000A4851">
      <w:pPr>
        <w:spacing w:line="276" w:lineRule="auto"/>
        <w:ind w:firstLineChars="100" w:firstLine="220"/>
        <w:rPr>
          <w:rFonts w:ascii="HGPｺﾞｼｯｸE" w:eastAsia="HGPｺﾞｼｯｸE" w:hAnsi="HGPｺﾞｼｯｸE"/>
          <w:sz w:val="22"/>
        </w:rPr>
      </w:pPr>
      <w:r w:rsidRPr="000A4851">
        <w:rPr>
          <w:rFonts w:ascii="HGPｺﾞｼｯｸE" w:eastAsia="HGPｺﾞｼｯｸE" w:hAnsi="HGPｺﾞｼｯｸE"/>
          <w:sz w:val="22"/>
        </w:rPr>
        <w:t>古文や漢文は知識・基本事項の比重が大きく、身につけた知識が点数に結び付きやすい科目です。古文であれば、古典文法・古文単語・古典常識・敬語法を、漢文であれば、返り点・句法・漢字の用法や読みなど、</w:t>
      </w:r>
      <w:bookmarkStart w:id="7" w:name="_Hlk93233471"/>
      <w:r w:rsidR="002A03FB">
        <w:rPr>
          <w:rFonts w:ascii="HGPｺﾞｼｯｸE" w:eastAsia="HGPｺﾞｼｯｸE" w:hAnsi="HGPｺﾞｼｯｸE" w:hint="eastAsia"/>
          <w:sz w:val="22"/>
        </w:rPr>
        <w:t>「</w:t>
      </w:r>
      <w:r w:rsidRPr="000A4851">
        <w:rPr>
          <w:rFonts w:ascii="HGPｺﾞｼｯｸE" w:eastAsia="HGPｺﾞｼｯｸE" w:hAnsi="HGPｺﾞｼｯｸE"/>
          <w:sz w:val="22"/>
          <w:u w:val="single"/>
        </w:rPr>
        <w:t>土台となる知識</w:t>
      </w:r>
      <w:bookmarkEnd w:id="7"/>
      <w:r w:rsidR="002A03FB">
        <w:rPr>
          <w:rFonts w:ascii="HGPｺﾞｼｯｸE" w:eastAsia="HGPｺﾞｼｯｸE" w:hAnsi="HGPｺﾞｼｯｸE" w:hint="eastAsia"/>
          <w:sz w:val="22"/>
          <w:u w:val="single"/>
        </w:rPr>
        <w:t>」</w:t>
      </w:r>
      <w:r w:rsidRPr="000A4851">
        <w:rPr>
          <w:rFonts w:ascii="HGPｺﾞｼｯｸE" w:eastAsia="HGPｺﾞｼｯｸE" w:hAnsi="HGPｺﾞｼｯｸE"/>
          <w:sz w:val="22"/>
        </w:rPr>
        <w:t>の完成度が大きなカギを握ります。これらをできるだけ早い時期にマスターすることが大切です。</w:t>
      </w:r>
    </w:p>
    <w:p w:rsidR="00561295" w:rsidRDefault="005201D6" w:rsidP="002A03FB">
      <w:pPr>
        <w:spacing w:line="276" w:lineRule="auto"/>
        <w:ind w:firstLineChars="100" w:firstLine="220"/>
        <w:rPr>
          <w:rFonts w:ascii="HGPｺﾞｼｯｸE" w:eastAsia="HGPｺﾞｼｯｸE" w:hAnsi="HGPｺﾞｼｯｸE"/>
          <w:sz w:val="22"/>
        </w:rPr>
      </w:pPr>
      <w:r>
        <w:rPr>
          <w:rFonts w:ascii="HGPｺﾞｼｯｸE" w:eastAsia="HGPｺﾞｼｯｸE" w:hAnsi="HGPｺﾞｼｯｸE" w:hint="eastAsia"/>
          <w:sz w:val="22"/>
        </w:rPr>
        <w:t>漢文は共通テストでしか必要でない人が多く、あまり熱心に勉強しない人がいますが、漢文は書き下し文に直せば、易しい古文になります。また、現代の日本語の文章は、漢文</w:t>
      </w:r>
      <w:r w:rsidR="00C51E0C">
        <w:rPr>
          <w:rFonts w:ascii="HGPｺﾞｼｯｸE" w:eastAsia="HGPｺﾞｼｯｸE" w:hAnsi="HGPｺﾞｼｯｸE" w:hint="eastAsia"/>
          <w:sz w:val="22"/>
        </w:rPr>
        <w:t>の</w:t>
      </w:r>
      <w:r>
        <w:rPr>
          <w:rFonts w:ascii="HGPｺﾞｼｯｸE" w:eastAsia="HGPｺﾞｼｯｸE" w:hAnsi="HGPｺﾞｼｯｸE" w:hint="eastAsia"/>
          <w:sz w:val="22"/>
        </w:rPr>
        <w:t>書き下し文が基になって</w:t>
      </w:r>
      <w:r w:rsidR="0019572A">
        <w:rPr>
          <w:rFonts w:ascii="HGPｺﾞｼｯｸE" w:eastAsia="HGPｺﾞｼｯｸE" w:hAnsi="HGPｺﾞｼｯｸE" w:hint="eastAsia"/>
          <w:sz w:val="22"/>
        </w:rPr>
        <w:t>います。</w:t>
      </w:r>
      <w:r>
        <w:rPr>
          <w:rFonts w:ascii="HGPｺﾞｼｯｸE" w:eastAsia="HGPｺﾞｼｯｸE" w:hAnsi="HGPｺﾞｼｯｸE" w:hint="eastAsia"/>
          <w:sz w:val="22"/>
        </w:rPr>
        <w:t>このことを意識して、漢文の勉強をすると古文、現代文</w:t>
      </w:r>
      <w:r w:rsidR="0019572A">
        <w:rPr>
          <w:rFonts w:ascii="HGPｺﾞｼｯｸE" w:eastAsia="HGPｺﾞｼｯｸE" w:hAnsi="HGPｺﾞｼｯｸE" w:hint="eastAsia"/>
          <w:sz w:val="22"/>
        </w:rPr>
        <w:t>の</w:t>
      </w:r>
      <w:r>
        <w:rPr>
          <w:rFonts w:ascii="HGPｺﾞｼｯｸE" w:eastAsia="HGPｺﾞｼｯｸE" w:hAnsi="HGPｺﾞｼｯｸE" w:hint="eastAsia"/>
          <w:sz w:val="22"/>
        </w:rPr>
        <w:t>実力がアップします。</w:t>
      </w:r>
    </w:p>
    <w:p w:rsidR="008F3042" w:rsidRPr="00862456" w:rsidRDefault="00561295" w:rsidP="00C51E0C">
      <w:pPr>
        <w:spacing w:line="276" w:lineRule="auto"/>
        <w:rPr>
          <w:rFonts w:ascii="HGPｺﾞｼｯｸE" w:eastAsia="HGPｺﾞｼｯｸE" w:hAnsi="HGPｺﾞｼｯｸE"/>
          <w:sz w:val="22"/>
        </w:rPr>
      </w:pPr>
      <w:r>
        <w:rPr>
          <w:rFonts w:ascii="HGPｺﾞｼｯｸE" w:eastAsia="HGPｺﾞｼｯｸE" w:hAnsi="HGPｺﾞｼｯｸE" w:hint="eastAsia"/>
          <w:sz w:val="22"/>
        </w:rPr>
        <w:t>⑤</w:t>
      </w:r>
      <w:r w:rsidR="00C51E0C" w:rsidRPr="00862456">
        <w:rPr>
          <w:rFonts w:ascii="HGPｺﾞｼｯｸE" w:eastAsia="HGPｺﾞｼｯｸE" w:hAnsi="HGPｺﾞｼｯｸE" w:hint="eastAsia"/>
          <w:sz w:val="22"/>
        </w:rPr>
        <w:t>問題演習と模試の活用</w:t>
      </w:r>
    </w:p>
    <w:p w:rsidR="008A0120" w:rsidRDefault="002A03FB" w:rsidP="000A4851">
      <w:pPr>
        <w:spacing w:line="276" w:lineRule="auto"/>
        <w:ind w:firstLineChars="100" w:firstLine="220"/>
        <w:rPr>
          <w:rFonts w:ascii="ＭＳ 明朝" w:eastAsia="ＭＳ 明朝" w:hAnsi="ＭＳ 明朝"/>
          <w:sz w:val="22"/>
        </w:rPr>
      </w:pPr>
      <w:bookmarkStart w:id="8" w:name="_Hlk93352901"/>
      <w:r>
        <w:rPr>
          <w:rFonts w:ascii="ＭＳ 明朝" w:eastAsia="ＭＳ 明朝" w:hAnsi="ＭＳ 明朝" w:hint="eastAsia"/>
          <w:sz w:val="22"/>
        </w:rPr>
        <w:t>「</w:t>
      </w:r>
      <w:r w:rsidRPr="002A03FB">
        <w:rPr>
          <w:rFonts w:ascii="ＭＳ 明朝" w:eastAsia="ＭＳ 明朝" w:hAnsi="ＭＳ 明朝" w:hint="eastAsia"/>
          <w:sz w:val="22"/>
          <w:u w:val="single"/>
        </w:rPr>
        <w:t>土台となる</w:t>
      </w:r>
      <w:r w:rsidR="008A0120" w:rsidRPr="002A03FB">
        <w:rPr>
          <w:rFonts w:ascii="ＭＳ 明朝" w:eastAsia="ＭＳ 明朝" w:hAnsi="ＭＳ 明朝" w:hint="eastAsia"/>
          <w:sz w:val="22"/>
          <w:u w:val="single"/>
        </w:rPr>
        <w:t>知識</w:t>
      </w:r>
      <w:r>
        <w:rPr>
          <w:rFonts w:ascii="ＭＳ 明朝" w:eastAsia="ＭＳ 明朝" w:hAnsi="ＭＳ 明朝" w:hint="eastAsia"/>
          <w:sz w:val="22"/>
        </w:rPr>
        <w:t>」</w:t>
      </w:r>
      <w:bookmarkEnd w:id="8"/>
      <w:r w:rsidR="008A0120" w:rsidRPr="000A4851">
        <w:rPr>
          <w:rFonts w:ascii="ＭＳ 明朝" w:eastAsia="ＭＳ 明朝" w:hAnsi="ＭＳ 明朝" w:hint="eastAsia"/>
          <w:sz w:val="22"/>
        </w:rPr>
        <w:t>を身につけた後は、それを駆使してできるだけたくさんの問題を解き、解法の訓練を重ねることが必要です。</w:t>
      </w:r>
      <w:r w:rsidRPr="002A03FB">
        <w:rPr>
          <w:rFonts w:ascii="ＭＳ 明朝" w:eastAsia="ＭＳ 明朝" w:hAnsi="ＭＳ 明朝" w:hint="eastAsia"/>
          <w:sz w:val="22"/>
        </w:rPr>
        <w:t>「</w:t>
      </w:r>
      <w:r w:rsidRPr="002A03FB">
        <w:rPr>
          <w:rFonts w:ascii="ＭＳ 明朝" w:eastAsia="ＭＳ 明朝" w:hAnsi="ＭＳ 明朝" w:hint="eastAsia"/>
          <w:sz w:val="22"/>
          <w:u w:val="single"/>
        </w:rPr>
        <w:t>土台となる知識</w:t>
      </w:r>
      <w:r w:rsidRPr="002A03FB">
        <w:rPr>
          <w:rFonts w:ascii="ＭＳ 明朝" w:eastAsia="ＭＳ 明朝" w:hAnsi="ＭＳ 明朝" w:hint="eastAsia"/>
          <w:sz w:val="22"/>
        </w:rPr>
        <w:t>」</w:t>
      </w:r>
      <w:r w:rsidR="008A0120" w:rsidRPr="000A4851">
        <w:rPr>
          <w:rFonts w:ascii="ＭＳ 明朝" w:eastAsia="ＭＳ 明朝" w:hAnsi="ＭＳ 明朝" w:hint="eastAsia"/>
          <w:sz w:val="22"/>
        </w:rPr>
        <w:t>の上に、正解を判断するスピードや要領の訓練を重ねることで、常に高得点をとる力を身に付けることができるようになります。</w:t>
      </w:r>
      <w:r w:rsidR="0019572A" w:rsidRPr="0019572A">
        <w:rPr>
          <w:rFonts w:ascii="ＭＳ 明朝" w:eastAsia="ＭＳ 明朝" w:hAnsi="ＭＳ 明朝" w:hint="eastAsia"/>
          <w:sz w:val="22"/>
        </w:rPr>
        <w:t>また、</w:t>
      </w:r>
      <w:r w:rsidR="004E2E6F">
        <w:rPr>
          <w:rFonts w:ascii="ＭＳ 明朝" w:eastAsia="ＭＳ 明朝" w:hAnsi="ＭＳ 明朝" w:hint="eastAsia"/>
          <w:sz w:val="22"/>
        </w:rPr>
        <w:t>古文・漢文の</w:t>
      </w:r>
      <w:r w:rsidR="0019572A" w:rsidRPr="0019572A">
        <w:rPr>
          <w:rFonts w:ascii="ＭＳ 明朝" w:eastAsia="ＭＳ 明朝" w:hAnsi="ＭＳ 明朝" w:hint="eastAsia"/>
          <w:sz w:val="22"/>
        </w:rPr>
        <w:t>問題を解くときには、前述のように「誰が」「何をしたかを」考えながら音読をしてください。</w:t>
      </w:r>
    </w:p>
    <w:p w:rsidR="008A0120" w:rsidRPr="00177253" w:rsidRDefault="000A4851" w:rsidP="00177253">
      <w:pPr>
        <w:spacing w:line="276" w:lineRule="auto"/>
        <w:ind w:firstLineChars="100" w:firstLine="220"/>
        <w:rPr>
          <w:rFonts w:ascii="HGPｺﾞｼｯｸE" w:eastAsia="HGPｺﾞｼｯｸE" w:hAnsi="HGPｺﾞｼｯｸE"/>
          <w:sz w:val="22"/>
        </w:rPr>
      </w:pPr>
      <w:r w:rsidRPr="00177253">
        <w:rPr>
          <w:rFonts w:ascii="HGPｺﾞｼｯｸE" w:eastAsia="HGPｺﾞｼｯｸE" w:hAnsi="HGPｺﾞｼｯｸE" w:hint="eastAsia"/>
          <w:sz w:val="22"/>
        </w:rPr>
        <w:t>国語の授業では問題集を用いた演習</w:t>
      </w:r>
      <w:r w:rsidR="00177253">
        <w:rPr>
          <w:rFonts w:ascii="HGPｺﾞｼｯｸE" w:eastAsia="HGPｺﾞｼｯｸE" w:hAnsi="HGPｺﾞｼｯｸE" w:hint="eastAsia"/>
          <w:sz w:val="22"/>
        </w:rPr>
        <w:t>も</w:t>
      </w:r>
      <w:r w:rsidRPr="00177253">
        <w:rPr>
          <w:rFonts w:ascii="HGPｺﾞｼｯｸE" w:eastAsia="HGPｺﾞｼｯｸE" w:hAnsi="HGPｺﾞｼｯｸE" w:hint="eastAsia"/>
          <w:sz w:val="22"/>
        </w:rPr>
        <w:t>行います。前述の古文・漢文の「土台となる知識」を</w:t>
      </w:r>
      <w:r w:rsidR="00177253">
        <w:rPr>
          <w:rFonts w:ascii="HGPｺﾞｼｯｸE" w:eastAsia="HGPｺﾞｼｯｸE" w:hAnsi="HGPｺﾞｼｯｸE" w:hint="eastAsia"/>
          <w:sz w:val="22"/>
        </w:rPr>
        <w:t>できるだけ早く</w:t>
      </w:r>
      <w:r w:rsidRPr="00177253">
        <w:rPr>
          <w:rFonts w:ascii="HGPｺﾞｼｯｸE" w:eastAsia="HGPｺﾞｼｯｸE" w:hAnsi="HGPｺﾞｼｯｸE" w:hint="eastAsia"/>
          <w:sz w:val="22"/>
        </w:rPr>
        <w:t>マスター</w:t>
      </w:r>
      <w:r w:rsidR="00177253">
        <w:rPr>
          <w:rFonts w:ascii="HGPｺﾞｼｯｸE" w:eastAsia="HGPｺﾞｼｯｸE" w:hAnsi="HGPｺﾞｼｯｸE" w:hint="eastAsia"/>
          <w:sz w:val="22"/>
        </w:rPr>
        <w:t>するように学習してください</w:t>
      </w:r>
      <w:r w:rsidRPr="00177253">
        <w:rPr>
          <w:rFonts w:ascii="HGPｺﾞｼｯｸE" w:eastAsia="HGPｺﾞｼｯｸE" w:hAnsi="HGPｺﾞｼｯｸE" w:hint="eastAsia"/>
          <w:sz w:val="22"/>
        </w:rPr>
        <w:t>。</w:t>
      </w:r>
    </w:p>
    <w:p w:rsidR="000C1E16" w:rsidRPr="00561295" w:rsidRDefault="008A0120" w:rsidP="00561295">
      <w:pPr>
        <w:spacing w:line="276" w:lineRule="auto"/>
        <w:rPr>
          <w:rFonts w:ascii="ＭＳ 明朝" w:eastAsia="ＭＳ 明朝" w:hAnsi="ＭＳ 明朝" w:hint="eastAsia"/>
          <w:sz w:val="22"/>
        </w:rPr>
      </w:pPr>
      <w:r w:rsidRPr="000A4851">
        <w:rPr>
          <w:rFonts w:ascii="ＭＳ 明朝" w:eastAsia="ＭＳ 明朝" w:hAnsi="ＭＳ 明朝" w:hint="eastAsia"/>
          <w:sz w:val="22"/>
        </w:rPr>
        <w:t xml:space="preserve">　</w:t>
      </w:r>
      <w:r w:rsidR="008F3042" w:rsidRPr="000A4851">
        <w:rPr>
          <w:rFonts w:ascii="ＭＳ 明朝" w:eastAsia="ＭＳ 明朝" w:hAnsi="ＭＳ 明朝" w:hint="eastAsia"/>
          <w:sz w:val="22"/>
        </w:rPr>
        <w:t>実際の試験の時に高得点を取るためには、</w:t>
      </w:r>
      <w:r w:rsidRPr="000A4851">
        <w:rPr>
          <w:rFonts w:ascii="ＭＳ 明朝" w:eastAsia="ＭＳ 明朝" w:hAnsi="ＭＳ 明朝" w:hint="eastAsia"/>
          <w:sz w:val="22"/>
        </w:rPr>
        <w:t>解法と時間配分の訓練を繰り返</w:t>
      </w:r>
      <w:r w:rsidR="00855B0A" w:rsidRPr="000A4851">
        <w:rPr>
          <w:rFonts w:ascii="ＭＳ 明朝" w:eastAsia="ＭＳ 明朝" w:hAnsi="ＭＳ 明朝" w:hint="eastAsia"/>
          <w:sz w:val="22"/>
        </w:rPr>
        <w:t>す必要があります</w:t>
      </w:r>
      <w:r w:rsidRPr="000A4851">
        <w:rPr>
          <w:rFonts w:ascii="ＭＳ 明朝" w:eastAsia="ＭＳ 明朝" w:hAnsi="ＭＳ 明朝" w:hint="eastAsia"/>
          <w:sz w:val="22"/>
        </w:rPr>
        <w:t>。複数素材を扱った共通テスト対応型の模試は実戦演習に最適です。模試は、学習の進捗度・定着度を測定・認識するという意味で大変重要です。</w:t>
      </w:r>
      <w:r w:rsidR="007B068C">
        <w:rPr>
          <w:rFonts w:ascii="ＭＳ 明朝" w:eastAsia="ＭＳ 明朝" w:hAnsi="ＭＳ 明朝" w:hint="eastAsia"/>
          <w:sz w:val="22"/>
        </w:rPr>
        <w:t>3年生では</w:t>
      </w:r>
      <w:bookmarkStart w:id="9" w:name="_GoBack"/>
      <w:bookmarkEnd w:id="9"/>
      <w:r w:rsidRPr="000A4851">
        <w:rPr>
          <w:rFonts w:ascii="ＭＳ 明朝" w:eastAsia="ＭＳ 明朝" w:hAnsi="ＭＳ 明朝" w:hint="eastAsia"/>
          <w:sz w:val="22"/>
        </w:rPr>
        <w:t>「</w:t>
      </w:r>
      <w:r w:rsidRPr="000A4851">
        <w:rPr>
          <w:rFonts w:ascii="ＭＳ 明朝" w:eastAsia="ＭＳ 明朝" w:hAnsi="ＭＳ 明朝"/>
          <w:sz w:val="22"/>
        </w:rPr>
        <w:t>模試」を受験していくことで、着実に実力を</w:t>
      </w:r>
      <w:r w:rsidRPr="000A4851">
        <w:rPr>
          <w:rFonts w:ascii="ＭＳ 明朝" w:eastAsia="ＭＳ 明朝" w:hAnsi="ＭＳ 明朝" w:hint="eastAsia"/>
          <w:sz w:val="22"/>
        </w:rPr>
        <w:t>伸ばしてください。</w:t>
      </w:r>
    </w:p>
    <w:p w:rsidR="002A03FB" w:rsidRDefault="002A03FB" w:rsidP="00862456">
      <w:pPr>
        <w:rPr>
          <w:rFonts w:ascii="HGPｺﾞｼｯｸE" w:eastAsia="HGPｺﾞｼｯｸE" w:hAnsi="HGPｺﾞｼｯｸE"/>
          <w:szCs w:val="21"/>
        </w:rPr>
      </w:pPr>
    </w:p>
    <w:p w:rsidR="002A03FB" w:rsidRDefault="002A03FB" w:rsidP="00862456">
      <w:pPr>
        <w:rPr>
          <w:rFonts w:ascii="HGPｺﾞｼｯｸE" w:eastAsia="HGPｺﾞｼｯｸE" w:hAnsi="HGPｺﾞｼｯｸE"/>
          <w:szCs w:val="21"/>
        </w:rPr>
      </w:pPr>
    </w:p>
    <w:sectPr w:rsidR="002A03FB" w:rsidSect="000A485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EA" w:rsidRDefault="00B845EA" w:rsidP="00DD01B7">
      <w:r>
        <w:separator/>
      </w:r>
    </w:p>
  </w:endnote>
  <w:endnote w:type="continuationSeparator" w:id="0">
    <w:p w:rsidR="00B845EA" w:rsidRDefault="00B845EA" w:rsidP="00DD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EA" w:rsidRDefault="00B845EA" w:rsidP="00DD01B7">
      <w:r>
        <w:separator/>
      </w:r>
    </w:p>
  </w:footnote>
  <w:footnote w:type="continuationSeparator" w:id="0">
    <w:p w:rsidR="00B845EA" w:rsidRDefault="00B845EA" w:rsidP="00DD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59"/>
    <w:rsid w:val="000646FC"/>
    <w:rsid w:val="000673FD"/>
    <w:rsid w:val="000810F1"/>
    <w:rsid w:val="00081FBC"/>
    <w:rsid w:val="00087C22"/>
    <w:rsid w:val="000A0E72"/>
    <w:rsid w:val="000A4851"/>
    <w:rsid w:val="000A7E53"/>
    <w:rsid w:val="000B2806"/>
    <w:rsid w:val="000C1E16"/>
    <w:rsid w:val="000E6B5F"/>
    <w:rsid w:val="000F6938"/>
    <w:rsid w:val="00125905"/>
    <w:rsid w:val="00132364"/>
    <w:rsid w:val="00172672"/>
    <w:rsid w:val="00177253"/>
    <w:rsid w:val="00182914"/>
    <w:rsid w:val="0019572A"/>
    <w:rsid w:val="001B5837"/>
    <w:rsid w:val="001C296B"/>
    <w:rsid w:val="001D0DD9"/>
    <w:rsid w:val="001D452A"/>
    <w:rsid w:val="001E3624"/>
    <w:rsid w:val="00233871"/>
    <w:rsid w:val="002526A0"/>
    <w:rsid w:val="002A03FB"/>
    <w:rsid w:val="002B2C3F"/>
    <w:rsid w:val="002F32C5"/>
    <w:rsid w:val="0033794D"/>
    <w:rsid w:val="00382108"/>
    <w:rsid w:val="003924E3"/>
    <w:rsid w:val="00392A62"/>
    <w:rsid w:val="003C2DE2"/>
    <w:rsid w:val="003D3B92"/>
    <w:rsid w:val="003E6FBE"/>
    <w:rsid w:val="00410C34"/>
    <w:rsid w:val="0042311C"/>
    <w:rsid w:val="0042571A"/>
    <w:rsid w:val="004516B3"/>
    <w:rsid w:val="004665B9"/>
    <w:rsid w:val="0048455F"/>
    <w:rsid w:val="004A4C15"/>
    <w:rsid w:val="004A6F66"/>
    <w:rsid w:val="004B0B9B"/>
    <w:rsid w:val="004B0CBA"/>
    <w:rsid w:val="004B5053"/>
    <w:rsid w:val="004B55B2"/>
    <w:rsid w:val="004D4584"/>
    <w:rsid w:val="004E2E6F"/>
    <w:rsid w:val="005140C9"/>
    <w:rsid w:val="005201D6"/>
    <w:rsid w:val="0054557B"/>
    <w:rsid w:val="00561295"/>
    <w:rsid w:val="0056705E"/>
    <w:rsid w:val="00576A4E"/>
    <w:rsid w:val="00581871"/>
    <w:rsid w:val="00587BAA"/>
    <w:rsid w:val="005D61B9"/>
    <w:rsid w:val="005E39E3"/>
    <w:rsid w:val="005F71C8"/>
    <w:rsid w:val="006114F3"/>
    <w:rsid w:val="006156C9"/>
    <w:rsid w:val="00620828"/>
    <w:rsid w:val="00643105"/>
    <w:rsid w:val="00650405"/>
    <w:rsid w:val="006674F5"/>
    <w:rsid w:val="0066776D"/>
    <w:rsid w:val="00667DF3"/>
    <w:rsid w:val="00676415"/>
    <w:rsid w:val="00685E41"/>
    <w:rsid w:val="00692C6F"/>
    <w:rsid w:val="006B448D"/>
    <w:rsid w:val="006C1D28"/>
    <w:rsid w:val="006D6608"/>
    <w:rsid w:val="006D7C61"/>
    <w:rsid w:val="006F7056"/>
    <w:rsid w:val="0070404D"/>
    <w:rsid w:val="007102ED"/>
    <w:rsid w:val="00725B0C"/>
    <w:rsid w:val="00741D66"/>
    <w:rsid w:val="007476BE"/>
    <w:rsid w:val="00750541"/>
    <w:rsid w:val="007761EB"/>
    <w:rsid w:val="00782E83"/>
    <w:rsid w:val="007918E5"/>
    <w:rsid w:val="00797A80"/>
    <w:rsid w:val="007A16B8"/>
    <w:rsid w:val="007A2B46"/>
    <w:rsid w:val="007A7349"/>
    <w:rsid w:val="007B068C"/>
    <w:rsid w:val="007B34CC"/>
    <w:rsid w:val="007D5E11"/>
    <w:rsid w:val="008011CA"/>
    <w:rsid w:val="0081366B"/>
    <w:rsid w:val="00820C7C"/>
    <w:rsid w:val="008379C7"/>
    <w:rsid w:val="00842C8D"/>
    <w:rsid w:val="00854B8C"/>
    <w:rsid w:val="00855B0A"/>
    <w:rsid w:val="00856047"/>
    <w:rsid w:val="00861242"/>
    <w:rsid w:val="00862456"/>
    <w:rsid w:val="00885626"/>
    <w:rsid w:val="008A0120"/>
    <w:rsid w:val="008A14C4"/>
    <w:rsid w:val="008A738E"/>
    <w:rsid w:val="008B7BFF"/>
    <w:rsid w:val="008F3042"/>
    <w:rsid w:val="00903FBF"/>
    <w:rsid w:val="00940465"/>
    <w:rsid w:val="00947410"/>
    <w:rsid w:val="00970E68"/>
    <w:rsid w:val="009865A1"/>
    <w:rsid w:val="00991621"/>
    <w:rsid w:val="009A216C"/>
    <w:rsid w:val="009B2034"/>
    <w:rsid w:val="009B3FF5"/>
    <w:rsid w:val="009C00B3"/>
    <w:rsid w:val="009C5BEE"/>
    <w:rsid w:val="009E5420"/>
    <w:rsid w:val="00A0122F"/>
    <w:rsid w:val="00A124D7"/>
    <w:rsid w:val="00A152B1"/>
    <w:rsid w:val="00A156BF"/>
    <w:rsid w:val="00A17E03"/>
    <w:rsid w:val="00A305E1"/>
    <w:rsid w:val="00A3582F"/>
    <w:rsid w:val="00A81FC0"/>
    <w:rsid w:val="00A87545"/>
    <w:rsid w:val="00AB2767"/>
    <w:rsid w:val="00AB6CD8"/>
    <w:rsid w:val="00AC315C"/>
    <w:rsid w:val="00AE1B8D"/>
    <w:rsid w:val="00B1678F"/>
    <w:rsid w:val="00B226C2"/>
    <w:rsid w:val="00B35BD4"/>
    <w:rsid w:val="00B42BCD"/>
    <w:rsid w:val="00B449D4"/>
    <w:rsid w:val="00B47891"/>
    <w:rsid w:val="00B62EB3"/>
    <w:rsid w:val="00B73BC1"/>
    <w:rsid w:val="00B83ECE"/>
    <w:rsid w:val="00B845EA"/>
    <w:rsid w:val="00B86CD9"/>
    <w:rsid w:val="00B95AA6"/>
    <w:rsid w:val="00BA24C0"/>
    <w:rsid w:val="00BE6ED7"/>
    <w:rsid w:val="00C03966"/>
    <w:rsid w:val="00C31987"/>
    <w:rsid w:val="00C35659"/>
    <w:rsid w:val="00C4189C"/>
    <w:rsid w:val="00C51E0C"/>
    <w:rsid w:val="00C721DF"/>
    <w:rsid w:val="00CA2E11"/>
    <w:rsid w:val="00CD53FD"/>
    <w:rsid w:val="00D07957"/>
    <w:rsid w:val="00D35529"/>
    <w:rsid w:val="00D357C7"/>
    <w:rsid w:val="00D415C9"/>
    <w:rsid w:val="00D8368C"/>
    <w:rsid w:val="00D9578B"/>
    <w:rsid w:val="00DB0283"/>
    <w:rsid w:val="00DB3AA8"/>
    <w:rsid w:val="00DB4585"/>
    <w:rsid w:val="00DB4E9B"/>
    <w:rsid w:val="00DD01B7"/>
    <w:rsid w:val="00DE7251"/>
    <w:rsid w:val="00E14661"/>
    <w:rsid w:val="00E15190"/>
    <w:rsid w:val="00E42AC3"/>
    <w:rsid w:val="00E670CA"/>
    <w:rsid w:val="00E67632"/>
    <w:rsid w:val="00E80059"/>
    <w:rsid w:val="00E97176"/>
    <w:rsid w:val="00EB4D95"/>
    <w:rsid w:val="00EE0BC1"/>
    <w:rsid w:val="00EE2B00"/>
    <w:rsid w:val="00EE4F5B"/>
    <w:rsid w:val="00EF0EB4"/>
    <w:rsid w:val="00EF58B4"/>
    <w:rsid w:val="00F1759C"/>
    <w:rsid w:val="00F202D2"/>
    <w:rsid w:val="00F21FB0"/>
    <w:rsid w:val="00F2599D"/>
    <w:rsid w:val="00F408A6"/>
    <w:rsid w:val="00F628DB"/>
    <w:rsid w:val="00F8410E"/>
    <w:rsid w:val="00F921DD"/>
    <w:rsid w:val="00FA6EAD"/>
    <w:rsid w:val="00FE2D91"/>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33BB2"/>
  <w15:chartTrackingRefBased/>
  <w15:docId w15:val="{B6E5C9B9-CBB5-407F-B243-71B94895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1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B7"/>
    <w:pPr>
      <w:tabs>
        <w:tab w:val="center" w:pos="4252"/>
        <w:tab w:val="right" w:pos="8504"/>
      </w:tabs>
      <w:snapToGrid w:val="0"/>
    </w:pPr>
  </w:style>
  <w:style w:type="character" w:customStyle="1" w:styleId="a4">
    <w:name w:val="ヘッダー (文字)"/>
    <w:basedOn w:val="a0"/>
    <w:link w:val="a3"/>
    <w:uiPriority w:val="99"/>
    <w:rsid w:val="00DD01B7"/>
  </w:style>
  <w:style w:type="paragraph" w:styleId="a5">
    <w:name w:val="footer"/>
    <w:basedOn w:val="a"/>
    <w:link w:val="a6"/>
    <w:uiPriority w:val="99"/>
    <w:unhideWhenUsed/>
    <w:rsid w:val="00DD01B7"/>
    <w:pPr>
      <w:tabs>
        <w:tab w:val="center" w:pos="4252"/>
        <w:tab w:val="right" w:pos="8504"/>
      </w:tabs>
      <w:snapToGrid w:val="0"/>
    </w:pPr>
  </w:style>
  <w:style w:type="character" w:customStyle="1" w:styleId="a6">
    <w:name w:val="フッター (文字)"/>
    <w:basedOn w:val="a0"/>
    <w:link w:val="a5"/>
    <w:uiPriority w:val="99"/>
    <w:rsid w:val="00DD01B7"/>
  </w:style>
  <w:style w:type="paragraph" w:styleId="a7">
    <w:name w:val="Balloon Text"/>
    <w:basedOn w:val="a"/>
    <w:link w:val="a8"/>
    <w:uiPriority w:val="99"/>
    <w:semiHidden/>
    <w:unhideWhenUsed/>
    <w:rsid w:val="002526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861</Words>
  <Characters>4910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小林　利成</cp:lastModifiedBy>
  <cp:revision>5</cp:revision>
  <cp:lastPrinted>2022-01-20T06:50:00Z</cp:lastPrinted>
  <dcterms:created xsi:type="dcterms:W3CDTF">2022-01-20T06:33:00Z</dcterms:created>
  <dcterms:modified xsi:type="dcterms:W3CDTF">2022-01-21T01:49:00Z</dcterms:modified>
</cp:coreProperties>
</file>