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931" w:rsidRDefault="00431DF5" w:rsidP="00431DF5">
      <w:pPr>
        <w:snapToGrid w:val="0"/>
        <w:rPr>
          <w:rFonts w:ascii="游ゴシック Light" w:eastAsia="游ゴシック Light" w:hAnsi="游ゴシック Light"/>
        </w:rPr>
      </w:pPr>
      <w:r>
        <w:rPr>
          <w:rFonts w:ascii="游ゴシック Light" w:eastAsia="游ゴシック Light" w:hAnsi="游ゴシック Light" w:hint="eastAsia"/>
        </w:rPr>
        <w:t>保護者各位</w:t>
      </w:r>
    </w:p>
    <w:p w:rsidR="00431DF5" w:rsidRDefault="00431DF5" w:rsidP="00431DF5">
      <w:pPr>
        <w:snapToGrid w:val="0"/>
        <w:rPr>
          <w:rFonts w:ascii="游ゴシック Light" w:eastAsia="游ゴシック Light" w:hAnsi="游ゴシック Light"/>
        </w:rPr>
      </w:pPr>
    </w:p>
    <w:p w:rsidR="00DD0F07" w:rsidRDefault="00DD0F07" w:rsidP="00DD0F07">
      <w:pPr>
        <w:snapToGrid w:val="0"/>
        <w:jc w:val="center"/>
        <w:rPr>
          <w:rFonts w:ascii="游ゴシック Light" w:eastAsia="游ゴシック Light" w:hAnsi="游ゴシック Light"/>
        </w:rPr>
      </w:pPr>
      <w:r>
        <w:rPr>
          <w:rFonts w:ascii="游ゴシック Light" w:eastAsia="游ゴシック Light" w:hAnsi="游ゴシック Light" w:hint="eastAsia"/>
        </w:rPr>
        <w:t>「令和2年度奨学のための給付金」申請に向けてのお知らせ</w:t>
      </w:r>
    </w:p>
    <w:p w:rsidR="00DD0F07" w:rsidRPr="00DD0F07" w:rsidRDefault="00DD0F07" w:rsidP="00DD0F07">
      <w:pPr>
        <w:snapToGrid w:val="0"/>
        <w:jc w:val="center"/>
        <w:rPr>
          <w:rFonts w:ascii="游ゴシック Light" w:eastAsia="游ゴシック Light" w:hAnsi="游ゴシック Light"/>
        </w:rPr>
      </w:pPr>
    </w:p>
    <w:p w:rsidR="000E3028" w:rsidRDefault="008659C9" w:rsidP="008659C9">
      <w:pPr>
        <w:snapToGrid w:val="0"/>
        <w:rPr>
          <w:rFonts w:ascii="游ゴシック Light" w:eastAsia="游ゴシック Light" w:hAnsi="游ゴシック Light"/>
        </w:rPr>
      </w:pPr>
      <w:r>
        <w:rPr>
          <w:rFonts w:ascii="游ゴシック Light" w:eastAsia="游ゴシック Light" w:hAnsi="游ゴシック Light" w:hint="eastAsia"/>
        </w:rPr>
        <w:t xml:space="preserve">　５月２７日（水）より</w:t>
      </w:r>
      <w:r w:rsidR="00431DF5">
        <w:rPr>
          <w:rFonts w:ascii="游ゴシック Light" w:eastAsia="游ゴシック Light" w:hAnsi="游ゴシック Light" w:hint="eastAsia"/>
        </w:rPr>
        <w:t>、全校生徒に「令和2</w:t>
      </w:r>
      <w:r w:rsidR="000E3028">
        <w:rPr>
          <w:rFonts w:ascii="游ゴシック Light" w:eastAsia="游ゴシック Light" w:hAnsi="游ゴシック Light" w:hint="eastAsia"/>
        </w:rPr>
        <w:t>年度奨学のための給付金」制度の案内文</w:t>
      </w:r>
      <w:r w:rsidR="00431DF5">
        <w:rPr>
          <w:rFonts w:ascii="游ゴシック Light" w:eastAsia="游ゴシック Light" w:hAnsi="游ゴシック Light" w:hint="eastAsia"/>
        </w:rPr>
        <w:t>を順次持ち帰</w:t>
      </w:r>
      <w:r w:rsidR="000E3028">
        <w:rPr>
          <w:rFonts w:ascii="游ゴシック Light" w:eastAsia="游ゴシック Light" w:hAnsi="游ゴシック Light" w:hint="eastAsia"/>
        </w:rPr>
        <w:t>ってもらっています。</w:t>
      </w:r>
      <w:r>
        <w:rPr>
          <w:rFonts w:ascii="游ゴシック Light" w:eastAsia="游ゴシック Light" w:hAnsi="游ゴシック Light" w:hint="eastAsia"/>
        </w:rPr>
        <w:t>案内文をご覧いただき、該当するかどうかの確認をしておいてください。</w:t>
      </w:r>
      <w:r w:rsidR="000E3028">
        <w:rPr>
          <w:rFonts w:ascii="游ゴシック Light" w:eastAsia="游ゴシック Light" w:hAnsi="游ゴシック Light" w:hint="eastAsia"/>
        </w:rPr>
        <w:t>今年度は家計</w:t>
      </w:r>
      <w:r>
        <w:rPr>
          <w:rFonts w:ascii="游ゴシック Light" w:eastAsia="游ゴシック Light" w:hAnsi="游ゴシック Light" w:hint="eastAsia"/>
        </w:rPr>
        <w:t>急変で市県民税所得割額が非課税になる見込の世帯も対象になります。</w:t>
      </w:r>
      <w:r w:rsidR="000E3028">
        <w:rPr>
          <w:rFonts w:ascii="游ゴシック Light" w:eastAsia="游ゴシック Light" w:hAnsi="游ゴシック Light" w:hint="eastAsia"/>
        </w:rPr>
        <w:t>６月中旬頃に全校生徒に</w:t>
      </w:r>
      <w:r>
        <w:rPr>
          <w:rFonts w:ascii="游ゴシック Light" w:eastAsia="游ゴシック Light" w:hAnsi="游ゴシック Light" w:hint="eastAsia"/>
        </w:rPr>
        <w:t>配付する申請書類で申請願います</w:t>
      </w:r>
      <w:r w:rsidR="000E3028">
        <w:rPr>
          <w:rFonts w:ascii="游ゴシック Light" w:eastAsia="游ゴシック Light" w:hAnsi="游ゴシック Light" w:hint="eastAsia"/>
        </w:rPr>
        <w:t>。</w:t>
      </w:r>
    </w:p>
    <w:p w:rsidR="00431DF5" w:rsidRDefault="00D01398" w:rsidP="000E3028">
      <w:pPr>
        <w:snapToGrid w:val="0"/>
        <w:ind w:firstLineChars="100" w:firstLine="240"/>
        <w:rPr>
          <w:rFonts w:ascii="游ゴシック Light" w:eastAsia="游ゴシック Light" w:hAnsi="游ゴシック Light"/>
        </w:rPr>
      </w:pPr>
      <w:r>
        <w:rPr>
          <w:rFonts w:ascii="游ゴシック Light" w:eastAsia="游ゴシック Light" w:hAnsi="游ゴシック Light" w:hint="eastAsia"/>
        </w:rPr>
        <w:t>また、高校生等就学支援金の届出手続きは</w:t>
      </w:r>
      <w:r w:rsidR="008659C9">
        <w:rPr>
          <w:rFonts w:ascii="游ゴシック Light" w:eastAsia="游ゴシック Light" w:hAnsi="游ゴシック Light" w:hint="eastAsia"/>
        </w:rPr>
        <w:t>、</w:t>
      </w:r>
      <w:r>
        <w:rPr>
          <w:rFonts w:ascii="游ゴシック Light" w:eastAsia="游ゴシック Light" w:hAnsi="游ゴシック Light" w:hint="eastAsia"/>
        </w:rPr>
        <w:t>例年より遅れる見込みです。</w:t>
      </w:r>
      <w:r w:rsidR="00431DF5">
        <w:rPr>
          <w:rFonts w:ascii="游ゴシック Light" w:eastAsia="游ゴシック Light" w:hAnsi="游ゴシック Light" w:hint="eastAsia"/>
        </w:rPr>
        <w:t>県教</w:t>
      </w:r>
      <w:r w:rsidR="000E3028">
        <w:rPr>
          <w:rFonts w:ascii="游ゴシック Light" w:eastAsia="游ゴシック Light" w:hAnsi="游ゴシック Light" w:hint="eastAsia"/>
        </w:rPr>
        <w:t>育委員会より指示があり次第、できるだけ早くご案内いたします。</w:t>
      </w:r>
    </w:p>
    <w:p w:rsidR="009E5518" w:rsidRDefault="009E5518" w:rsidP="000E3028">
      <w:pPr>
        <w:snapToGrid w:val="0"/>
        <w:ind w:firstLineChars="100" w:firstLine="240"/>
        <w:rPr>
          <w:rFonts w:ascii="游ゴシック Light" w:eastAsia="游ゴシック Light" w:hAnsi="游ゴシック Light"/>
        </w:rPr>
      </w:pPr>
    </w:p>
    <w:p w:rsidR="009E5518" w:rsidRPr="009E5518" w:rsidRDefault="009E5518" w:rsidP="000E3028">
      <w:pPr>
        <w:snapToGrid w:val="0"/>
        <w:ind w:firstLineChars="100" w:firstLine="240"/>
        <w:rPr>
          <w:rFonts w:ascii="游ゴシック Light" w:eastAsia="游ゴシック Light" w:hAnsi="游ゴシック Light" w:hint="eastAsia"/>
        </w:rPr>
      </w:pPr>
      <w:r>
        <w:rPr>
          <w:rFonts w:ascii="游ゴシック Light" w:eastAsia="游ゴシック Light" w:hAnsi="游ゴシック Light" w:hint="eastAsia"/>
        </w:rPr>
        <w:t>事務室担当より</w:t>
      </w:r>
      <w:bookmarkStart w:id="0" w:name="_GoBack"/>
      <w:bookmarkEnd w:id="0"/>
    </w:p>
    <w:sectPr w:rsidR="009E5518" w:rsidRPr="009E55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F5"/>
    <w:rsid w:val="000E3028"/>
    <w:rsid w:val="000E53D0"/>
    <w:rsid w:val="00280E25"/>
    <w:rsid w:val="00431DF5"/>
    <w:rsid w:val="008659C9"/>
    <w:rsid w:val="00884E21"/>
    <w:rsid w:val="009E5518"/>
    <w:rsid w:val="00D01398"/>
    <w:rsid w:val="00DD0F07"/>
    <w:rsid w:val="00F9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C7C25D"/>
  <w15:chartTrackingRefBased/>
  <w15:docId w15:val="{F4793F07-2AD5-4D32-A8C0-A03A51C4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D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1D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千絵</dc:creator>
  <cp:keywords/>
  <dc:description/>
  <cp:lastModifiedBy>谷口　芳正</cp:lastModifiedBy>
  <cp:revision>6</cp:revision>
  <cp:lastPrinted>2020-05-27T08:22:00Z</cp:lastPrinted>
  <dcterms:created xsi:type="dcterms:W3CDTF">2020-05-27T01:50:00Z</dcterms:created>
  <dcterms:modified xsi:type="dcterms:W3CDTF">2020-05-28T04:30:00Z</dcterms:modified>
</cp:coreProperties>
</file>