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1459" w14:textId="77777777" w:rsidR="006F5341" w:rsidRPr="00274506" w:rsidRDefault="004F67DB">
      <w:pPr>
        <w:autoSpaceDE w:val="0"/>
        <w:autoSpaceDN w:val="0"/>
        <w:adjustRightInd w:val="0"/>
        <w:ind w:rightChars="400" w:right="840" w:firstLineChars="100" w:firstLine="240"/>
        <w:jc w:val="left"/>
        <w:rPr>
          <w:rFonts w:ascii="UD デジタル 教科書体 NK-R" w:eastAsia="UD デジタル 教科書体 NK-R"/>
          <w:bCs/>
          <w:sz w:val="24"/>
          <w:szCs w:val="24"/>
        </w:rPr>
      </w:pPr>
      <w:r w:rsidRPr="00274506">
        <w:rPr>
          <w:rFonts w:ascii="UD デジタル 教科書体 NK-R" w:eastAsia="UD デジタル 教科書体 NK-R" w:hint="eastAsia"/>
          <w:bCs/>
          <w:sz w:val="24"/>
          <w:szCs w:val="24"/>
        </w:rPr>
        <w:t>保護者　様</w:t>
      </w:r>
    </w:p>
    <w:p w14:paraId="3BE398A9" w14:textId="06531FA5" w:rsidR="006F5341" w:rsidRPr="00274506" w:rsidRDefault="004F67DB">
      <w:pPr>
        <w:wordWrap w:val="0"/>
        <w:autoSpaceDE w:val="0"/>
        <w:autoSpaceDN w:val="0"/>
        <w:adjustRightInd w:val="0"/>
        <w:jc w:val="right"/>
        <w:rPr>
          <w:rFonts w:ascii="UD デジタル 教科書体 NK-R" w:eastAsia="UD デジタル 教科書体 NK-R"/>
          <w:bCs/>
          <w:sz w:val="24"/>
          <w:szCs w:val="24"/>
        </w:rPr>
      </w:pPr>
      <w:r w:rsidRPr="00274506">
        <w:rPr>
          <w:rFonts w:ascii="UD デジタル 教科書体 NK-R" w:eastAsia="UD デジタル 教科書体 NK-R" w:hint="eastAsia"/>
          <w:bCs/>
          <w:sz w:val="24"/>
          <w:szCs w:val="24"/>
        </w:rPr>
        <w:t>兵庫県立</w:t>
      </w:r>
      <w:r w:rsidR="00C9285E">
        <w:rPr>
          <w:rFonts w:ascii="UD デジタル 教科書体 NK-R" w:eastAsia="UD デジタル 教科書体 NK-R" w:hint="eastAsia"/>
          <w:bCs/>
          <w:sz w:val="24"/>
          <w:szCs w:val="24"/>
        </w:rPr>
        <w:t>かこがわ</w:t>
      </w:r>
      <w:r w:rsidR="00387A1D">
        <w:rPr>
          <w:rFonts w:ascii="UD デジタル 教科書体 NK-R" w:eastAsia="UD デジタル 教科書体 NK-R" w:hint="eastAsia"/>
          <w:bCs/>
          <w:sz w:val="24"/>
          <w:szCs w:val="24"/>
        </w:rPr>
        <w:t>清流</w:t>
      </w:r>
      <w:r w:rsidRPr="00274506">
        <w:rPr>
          <w:rFonts w:ascii="UD デジタル 教科書体 NK-R" w:eastAsia="UD デジタル 教科書体 NK-R" w:hint="eastAsia"/>
          <w:bCs/>
          <w:sz w:val="24"/>
          <w:szCs w:val="24"/>
        </w:rPr>
        <w:t xml:space="preserve">特別支援学校　</w:t>
      </w:r>
    </w:p>
    <w:p w14:paraId="25646EAD" w14:textId="77777777" w:rsidR="006F5341" w:rsidRPr="00274506" w:rsidRDefault="006F5341">
      <w:pPr>
        <w:autoSpaceDE w:val="0"/>
        <w:autoSpaceDN w:val="0"/>
        <w:adjustRightInd w:val="0"/>
        <w:jc w:val="right"/>
        <w:rPr>
          <w:rFonts w:ascii="UD デジタル 教科書体 NK-R" w:eastAsia="UD デジタル 教科書体 NK-R"/>
        </w:rPr>
      </w:pPr>
    </w:p>
    <w:p w14:paraId="18F6B02D" w14:textId="77777777" w:rsidR="006F5341" w:rsidRPr="00274506" w:rsidRDefault="004F67DB">
      <w:pPr>
        <w:wordWrap w:val="0"/>
        <w:autoSpaceDE w:val="0"/>
        <w:autoSpaceDN w:val="0"/>
        <w:adjustRightInd w:val="0"/>
        <w:jc w:val="center"/>
        <w:rPr>
          <w:rFonts w:ascii="UD デジタル 教科書体 NK-R" w:eastAsia="UD デジタル 教科書体 NK-R"/>
          <w:b/>
          <w:sz w:val="28"/>
        </w:rPr>
      </w:pPr>
      <w:r w:rsidRPr="00274506">
        <w:rPr>
          <w:rFonts w:ascii="UD デジタル 教科書体 NK-R" w:eastAsia="UD デジタル 教科書体 NK-R" w:hint="eastAsia"/>
          <w:b/>
          <w:sz w:val="28"/>
        </w:rPr>
        <w:t>学校感染症の証明について（お願い）</w:t>
      </w:r>
    </w:p>
    <w:p w14:paraId="4AD17335" w14:textId="4F8FBE8E" w:rsidR="006F5341" w:rsidRPr="00274506" w:rsidRDefault="004F67DB" w:rsidP="00274506">
      <w:pPr>
        <w:wordWrap w:val="0"/>
        <w:autoSpaceDE w:val="0"/>
        <w:autoSpaceDN w:val="0"/>
        <w:adjustRightInd w:val="0"/>
        <w:snapToGrid w:val="0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274506">
        <w:rPr>
          <w:rFonts w:ascii="UD デジタル 教科書体 NK-R" w:eastAsia="UD デジタル 教科書体 NK-R" w:hint="eastAsia"/>
          <w:sz w:val="24"/>
          <w:szCs w:val="24"/>
        </w:rPr>
        <w:t>本校では、</w:t>
      </w:r>
      <w:r w:rsidR="00274506">
        <w:rPr>
          <w:rFonts w:ascii="UD デジタル 教科書体 NK-R" w:eastAsia="UD デジタル 教科書体 NK-R" w:hint="eastAsia"/>
          <w:sz w:val="24"/>
          <w:szCs w:val="24"/>
        </w:rPr>
        <w:t>裏面の表にある</w:t>
      </w:r>
      <w:r w:rsidRPr="00274506">
        <w:rPr>
          <w:rFonts w:ascii="UD デジタル 教科書体 NK-R" w:eastAsia="UD デジタル 教科書体 NK-R" w:hint="eastAsia"/>
          <w:sz w:val="24"/>
          <w:szCs w:val="24"/>
        </w:rPr>
        <w:t>感染症にかかった際</w:t>
      </w:r>
      <w:r w:rsidR="00274506">
        <w:rPr>
          <w:rFonts w:ascii="UD デジタル 教科書体 NK-R" w:eastAsia="UD デジタル 教科書体 NK-R" w:hint="eastAsia"/>
          <w:sz w:val="24"/>
          <w:szCs w:val="24"/>
        </w:rPr>
        <w:t>、学校保健安全法により、出席停止の措置をとることとなっています。</w:t>
      </w:r>
    </w:p>
    <w:p w14:paraId="603D8F52" w14:textId="602213F9" w:rsidR="006F5341" w:rsidRPr="00274506" w:rsidRDefault="00274506" w:rsidP="00274506">
      <w:pPr>
        <w:wordWrap w:val="0"/>
        <w:autoSpaceDE w:val="0"/>
        <w:autoSpaceDN w:val="0"/>
        <w:adjustRightInd w:val="0"/>
        <w:snapToGrid w:val="0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受診した</w:t>
      </w:r>
      <w:r w:rsidR="004F67DB" w:rsidRPr="00274506">
        <w:rPr>
          <w:rFonts w:ascii="UD デジタル 教科書体 NK-R" w:eastAsia="UD デジタル 教科書体 NK-R" w:hint="eastAsia"/>
          <w:sz w:val="24"/>
          <w:szCs w:val="24"/>
        </w:rPr>
        <w:t>医療機関で医師の説明を聞いて</w:t>
      </w:r>
      <w:r w:rsidR="00264E63">
        <w:rPr>
          <w:rFonts w:ascii="UD デジタル 教科書体 NK-R" w:eastAsia="UD デジタル 教科書体 NK-R" w:hint="eastAsia"/>
          <w:sz w:val="24"/>
          <w:szCs w:val="24"/>
        </w:rPr>
        <w:t>保護者</w:t>
      </w:r>
      <w:r w:rsidR="00EF1D7B">
        <w:rPr>
          <w:rFonts w:ascii="UD デジタル 教科書体 NK-R" w:eastAsia="UD デジタル 教科書体 NK-R" w:hint="eastAsia"/>
          <w:sz w:val="24"/>
          <w:szCs w:val="24"/>
        </w:rPr>
        <w:t>様</w:t>
      </w:r>
      <w:r w:rsidR="00264E63">
        <w:rPr>
          <w:rFonts w:ascii="UD デジタル 教科書体 NK-R" w:eastAsia="UD デジタル 教科書体 NK-R" w:hint="eastAsia"/>
          <w:sz w:val="24"/>
          <w:szCs w:val="24"/>
        </w:rPr>
        <w:t>が</w:t>
      </w:r>
      <w:r w:rsidR="004F67DB" w:rsidRPr="00274506">
        <w:rPr>
          <w:rFonts w:ascii="UD デジタル 教科書体 NK-R" w:eastAsia="UD デジタル 教科書体 NK-R" w:hint="eastAsia"/>
          <w:sz w:val="24"/>
          <w:szCs w:val="24"/>
        </w:rPr>
        <w:t>記入し、提出してください。</w:t>
      </w:r>
    </w:p>
    <w:p w14:paraId="34B0192D" w14:textId="63864117" w:rsidR="006F5341" w:rsidRPr="007D5A28" w:rsidRDefault="004F67DB" w:rsidP="00274506">
      <w:pPr>
        <w:wordWrap w:val="0"/>
        <w:autoSpaceDE w:val="0"/>
        <w:autoSpaceDN w:val="0"/>
        <w:adjustRightInd w:val="0"/>
        <w:snapToGrid w:val="0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7D5A28">
        <w:rPr>
          <w:rFonts w:ascii="UD デジタル 教科書体 NK-R" w:eastAsia="UD デジタル 教科書体 NK-R" w:hint="eastAsia"/>
          <w:sz w:val="24"/>
          <w:szCs w:val="24"/>
        </w:rPr>
        <w:t>また</w:t>
      </w:r>
      <w:r w:rsidRPr="007D5A28">
        <w:rPr>
          <w:rFonts w:ascii="UD デジタル 教科書体 NK-R" w:eastAsia="UD デジタル 教科書体 NK-R" w:hAnsiTheme="minorEastAsia" w:hint="eastAsia"/>
          <w:sz w:val="24"/>
          <w:szCs w:val="24"/>
        </w:rPr>
        <w:t>検査結果や薬の説明書のコピー等感染症であったことが確認できるものを合わせて</w:t>
      </w:r>
      <w:r w:rsidRPr="007D5A28">
        <w:rPr>
          <w:rFonts w:ascii="UD デジタル 教科書体 NK-R" w:eastAsia="UD デジタル 教科書体 NK-R" w:hint="eastAsia"/>
          <w:sz w:val="24"/>
          <w:szCs w:val="24"/>
        </w:rPr>
        <w:t>提出して下さい。</w:t>
      </w:r>
      <w:r w:rsidR="00315A55" w:rsidRPr="007D5A28">
        <w:rPr>
          <w:rFonts w:ascii="UD デジタル 教科書体 NK-R" w:eastAsia="UD デジタル 教科書体 NK-R" w:hint="eastAsia"/>
          <w:sz w:val="24"/>
          <w:szCs w:val="24"/>
        </w:rPr>
        <w:t>簡易キットにて陽性が分かった場合、写真を撮り提出してください。</w:t>
      </w:r>
    </w:p>
    <w:p w14:paraId="62C2ABC3" w14:textId="77777777" w:rsidR="006F5341" w:rsidRPr="00274506" w:rsidRDefault="007955BB" w:rsidP="00274506">
      <w:pPr>
        <w:autoSpaceDE w:val="0"/>
        <w:autoSpaceDN w:val="0"/>
        <w:adjustRightInd w:val="0"/>
        <w:ind w:right="840"/>
        <w:rPr>
          <w:rFonts w:ascii="UD デジタル 教科書体 NK-R" w:eastAsia="UD デジタル 教科書体 NK-R"/>
          <w:b/>
          <w:bdr w:val="single" w:sz="4" w:space="0" w:color="auto"/>
        </w:rPr>
      </w:pPr>
      <w:r>
        <w:rPr>
          <w:rFonts w:ascii="UD デジタル 教科書体 NK-R" w:eastAsia="UD デジタル 教科書体 NK-R"/>
          <w:b/>
        </w:rPr>
        <w:pict w14:anchorId="11F74D4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.25pt;margin-top:15pt;width:488pt;height:0;z-index:3;mso-position-horizontal-relative:text;mso-position-vertical-relative:text" adj="-2401,-1,-2401">
            <v:stroke dashstyle="1 1" endcap="round"/>
          </v:shape>
        </w:pict>
      </w:r>
    </w:p>
    <w:p w14:paraId="61443E91" w14:textId="77777777" w:rsidR="006F5341" w:rsidRPr="00274506" w:rsidRDefault="006F5341">
      <w:pPr>
        <w:wordWrap w:val="0"/>
        <w:autoSpaceDE w:val="0"/>
        <w:autoSpaceDN w:val="0"/>
        <w:adjustRightInd w:val="0"/>
        <w:jc w:val="right"/>
        <w:rPr>
          <w:rFonts w:ascii="UD デジタル 教科書体 NK-R" w:eastAsia="UD デジタル 教科書体 NK-R"/>
          <w:sz w:val="20"/>
          <w:bdr w:val="single" w:sz="4" w:space="0" w:color="auto"/>
        </w:rPr>
      </w:pPr>
    </w:p>
    <w:p w14:paraId="25EFE22B" w14:textId="320BE7F6" w:rsidR="006505E5" w:rsidRPr="00274506" w:rsidRDefault="006505E5" w:rsidP="006505E5">
      <w:pPr>
        <w:tabs>
          <w:tab w:val="center" w:pos="4873"/>
          <w:tab w:val="right" w:pos="9746"/>
        </w:tabs>
        <w:wordWrap w:val="0"/>
        <w:autoSpaceDE w:val="0"/>
        <w:autoSpaceDN w:val="0"/>
        <w:adjustRightInd w:val="0"/>
        <w:jc w:val="left"/>
        <w:rPr>
          <w:rFonts w:ascii="UD デジタル 教科書体 NK-R" w:eastAsia="UD デジタル 教科書体 NK-R"/>
          <w:b/>
          <w:sz w:val="28"/>
        </w:rPr>
      </w:pPr>
      <w:r>
        <w:rPr>
          <w:rFonts w:ascii="UD デジタル 教科書体 NK-R" w:eastAsia="UD デジタル 教科書体 NK-R"/>
          <w:b/>
          <w:sz w:val="28"/>
        </w:rPr>
        <w:tab/>
      </w:r>
      <w:r w:rsidR="004F67DB" w:rsidRPr="00274506">
        <w:rPr>
          <w:rFonts w:ascii="UD デジタル 教科書体 NK-R" w:eastAsia="UD デジタル 教科書体 NK-R" w:hint="eastAsia"/>
          <w:b/>
          <w:sz w:val="28"/>
        </w:rPr>
        <w:t>学校感染症</w:t>
      </w:r>
      <w:r w:rsidR="007D5A28">
        <w:rPr>
          <w:rFonts w:ascii="UD デジタル 教科書体 NK-R" w:eastAsia="UD デジタル 教科書体 NK-R" w:hint="eastAsia"/>
          <w:b/>
          <w:sz w:val="28"/>
        </w:rPr>
        <w:t>登校証明書</w:t>
      </w:r>
      <w:r>
        <w:rPr>
          <w:rFonts w:ascii="UD デジタル 教科書体 NK-R" w:eastAsia="UD デジタル 教科書体 NK-R"/>
          <w:b/>
          <w:sz w:val="28"/>
        </w:rPr>
        <w:tab/>
      </w:r>
    </w:p>
    <w:p w14:paraId="3B60F421" w14:textId="4E4DC0C1" w:rsidR="006505E5" w:rsidRPr="006505E5" w:rsidRDefault="004F67DB" w:rsidP="007D5A28">
      <w:pPr>
        <w:autoSpaceDE w:val="0"/>
        <w:autoSpaceDN w:val="0"/>
        <w:adjustRightInd w:val="0"/>
        <w:spacing w:line="276" w:lineRule="auto"/>
        <w:ind w:right="1050" w:firstLineChars="1900" w:firstLine="3990"/>
        <w:jc w:val="left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  <w:u w:val="single"/>
        </w:rPr>
        <w:t>小・中・高　　　　　　年　　　　　　組</w:t>
      </w:r>
      <w:r w:rsidR="00274506">
        <w:rPr>
          <w:rFonts w:ascii="UD デジタル 教科書体 NK-R" w:eastAsia="UD デジタル 教科書体 NK-R" w:hint="eastAsia"/>
          <w:u w:val="single"/>
        </w:rPr>
        <w:t xml:space="preserve"> </w:t>
      </w:r>
      <w:r w:rsidR="00274506">
        <w:rPr>
          <w:rFonts w:ascii="UD デジタル 教科書体 NK-R" w:eastAsia="UD デジタル 教科書体 NK-R"/>
          <w:u w:val="single"/>
        </w:rPr>
        <w:t xml:space="preserve"> </w:t>
      </w:r>
      <w:r w:rsidR="00274506">
        <w:rPr>
          <w:rFonts w:ascii="UD デジタル 教科書体 NK-R" w:eastAsia="UD デジタル 教科書体 NK-R" w:hint="eastAsia"/>
          <w:u w:val="single"/>
        </w:rPr>
        <w:t xml:space="preserve">名前　　</w:t>
      </w:r>
      <w:r w:rsidR="00274506" w:rsidRPr="006505E5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</w:t>
      </w:r>
      <w:r w:rsidR="007D5A28">
        <w:rPr>
          <w:rFonts w:ascii="UD デジタル 教科書体 NK-R" w:eastAsia="UD デジタル 教科書体 NK-R" w:hint="eastAsia"/>
          <w:u w:val="single"/>
        </w:rPr>
        <w:t xml:space="preserve">　</w:t>
      </w:r>
      <w:r w:rsidR="00274506" w:rsidRPr="006505E5">
        <w:rPr>
          <w:rFonts w:ascii="UD デジタル 教科書体 NK-R" w:eastAsia="UD デジタル 教科書体 NK-R" w:hint="eastAsia"/>
          <w:u w:val="single"/>
        </w:rPr>
        <w:t xml:space="preserve">　</w:t>
      </w:r>
      <w:r w:rsidR="006505E5" w:rsidRPr="006505E5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　　　　</w:t>
      </w:r>
    </w:p>
    <w:p w14:paraId="49CE9338" w14:textId="2F6EA74F" w:rsidR="006F5341" w:rsidRPr="00274506" w:rsidRDefault="004F67DB" w:rsidP="006505E5">
      <w:pPr>
        <w:autoSpaceDE w:val="0"/>
        <w:autoSpaceDN w:val="0"/>
        <w:adjustRightInd w:val="0"/>
        <w:spacing w:line="276" w:lineRule="auto"/>
        <w:ind w:right="840" w:firstLineChars="2700" w:firstLine="5670"/>
        <w:jc w:val="left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  <w:u w:val="single"/>
        </w:rPr>
        <w:t xml:space="preserve">保護者名　　　　　　　　　　　　　　　</w:t>
      </w:r>
      <w:r w:rsidR="00274506">
        <w:rPr>
          <w:rFonts w:ascii="UD デジタル 教科書体 NK-R" w:eastAsia="UD デジタル 教科書体 NK-R" w:hint="eastAsia"/>
          <w:u w:val="single"/>
        </w:rPr>
        <w:t xml:space="preserve">　　　 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　　　　　　　　　</w:t>
      </w:r>
    </w:p>
    <w:p w14:paraId="14F2AF00" w14:textId="77777777" w:rsidR="006F5341" w:rsidRPr="00274506" w:rsidRDefault="006F5341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3D305CCE" w14:textId="25DED895" w:rsidR="006F5341" w:rsidRPr="00274506" w:rsidRDefault="004F67DB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  <w:r w:rsidRPr="00274506">
        <w:rPr>
          <w:rFonts w:ascii="UD デジタル 教科書体 NK-R" w:eastAsia="UD デジタル 教科書体 NK-R" w:hint="eastAsia"/>
          <w:bCs/>
        </w:rPr>
        <w:t xml:space="preserve">１　</w:t>
      </w:r>
      <w:r w:rsidR="006505E5">
        <w:rPr>
          <w:rFonts w:ascii="UD デジタル 教科書体 NK-R" w:eastAsia="UD デジタル 教科書体 NK-R" w:hint="eastAsia"/>
          <w:bCs/>
        </w:rPr>
        <w:t xml:space="preserve">　　　　　</w:t>
      </w:r>
      <w:r w:rsidRPr="00274506">
        <w:rPr>
          <w:rFonts w:ascii="UD デジタル 教科書体 NK-R" w:eastAsia="UD デジタル 教科書体 NK-R" w:hint="eastAsia"/>
          <w:bCs/>
        </w:rPr>
        <w:t>病名</w:t>
      </w:r>
      <w:r w:rsidRPr="00274506">
        <w:rPr>
          <w:rFonts w:ascii="UD デジタル 教科書体 NK-R" w:eastAsia="UD デジタル 教科書体 NK-R" w:hint="eastAsia"/>
        </w:rPr>
        <w:t>（当てはまるものに○をつけて下さい）</w:t>
      </w:r>
    </w:p>
    <w:p w14:paraId="03652175" w14:textId="77777777" w:rsidR="006F5341" w:rsidRPr="00274506" w:rsidRDefault="007955BB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pict w14:anchorId="575CD08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1.75pt;margin-top:1.9pt;width:389.85pt;height:91.95pt;z-index:4;mso-position-horizontal-relative:text;mso-position-vertical-relative:text" strokeweight=".5pt">
            <v:textbox style="mso-next-textbox:#_x0000_s2051" inset="5.85pt,.7pt,5.85pt,.7pt">
              <w:txbxContent>
                <w:p w14:paraId="0C7ECB4E" w14:textId="77777777" w:rsidR="006F5341" w:rsidRPr="00274506" w:rsidRDefault="004F67DB">
                  <w:pPr>
                    <w:rPr>
                      <w:rFonts w:ascii="UD デジタル 教科書体 N-R" w:eastAsia="UD デジタル 教科書体 N-R"/>
                    </w:rPr>
                  </w:pPr>
                  <w:r w:rsidRPr="00274506">
                    <w:rPr>
                      <w:rFonts w:ascii="UD デジタル 教科書体 N-R" w:eastAsia="UD デジタル 教科書体 N-R" w:hint="eastAsia"/>
                    </w:rPr>
                    <w:t xml:space="preserve">インフルエンザ[A型・B型・その他（　　　　　）]・ 百日咳・ 麻しん・ </w:t>
                  </w:r>
                </w:p>
                <w:p w14:paraId="774A394A" w14:textId="77777777" w:rsidR="00197F5B" w:rsidRPr="00274506" w:rsidRDefault="004F67DB">
                  <w:pPr>
                    <w:rPr>
                      <w:rFonts w:ascii="UD デジタル 教科書体 N-R" w:eastAsia="UD デジタル 教科書体 N-R"/>
                    </w:rPr>
                  </w:pPr>
                  <w:r w:rsidRPr="00274506">
                    <w:rPr>
                      <w:rFonts w:ascii="UD デジタル 教科書体 N-R" w:eastAsia="UD デジタル 教科書体 N-R" w:hint="eastAsia"/>
                    </w:rPr>
                    <w:t xml:space="preserve">流行性耳下腺炎・風しん・ 水痘・ 咽頭結膜熱・ 結核・髄膜炎菌性髄膜炎 </w:t>
                  </w:r>
                  <w:r w:rsidR="00197F5B" w:rsidRPr="00274506">
                    <w:rPr>
                      <w:rFonts w:ascii="UD デジタル 教科書体 N-R" w:eastAsia="UD デジタル 教科書体 N-R" w:hint="eastAsia"/>
                    </w:rPr>
                    <w:t>・</w:t>
                  </w:r>
                </w:p>
                <w:p w14:paraId="7584B06F" w14:textId="77777777" w:rsidR="006F5341" w:rsidRPr="00274506" w:rsidRDefault="00197F5B">
                  <w:pPr>
                    <w:rPr>
                      <w:rFonts w:ascii="UD デジタル 教科書体 N-R" w:eastAsia="UD デジタル 教科書体 N-R"/>
                    </w:rPr>
                  </w:pPr>
                  <w:r w:rsidRPr="00274506">
                    <w:rPr>
                      <w:rFonts w:ascii="UD デジタル 教科書体 N-R" w:eastAsia="UD デジタル 教科書体 N-R" w:hint="eastAsia"/>
                    </w:rPr>
                    <w:t>新型コロナウイルス・</w:t>
                  </w:r>
                  <w:r w:rsidR="004F67DB" w:rsidRPr="00274506">
                    <w:rPr>
                      <w:rFonts w:ascii="UD デジタル 教科書体 N-R" w:eastAsia="UD デジタル 教科書体 N-R" w:hint="eastAsia"/>
                    </w:rPr>
                    <w:t>流行性角結膜炎 ・ 感染性胃腸炎[ノロウイルス・その他（　　　　　　　　）]</w:t>
                  </w:r>
                </w:p>
                <w:p w14:paraId="7E718988" w14:textId="77777777" w:rsidR="006F5341" w:rsidRPr="00274506" w:rsidRDefault="004F67DB">
                  <w:pPr>
                    <w:rPr>
                      <w:rFonts w:ascii="UD デジタル 教科書体 N-R" w:eastAsia="UD デジタル 教科書体 N-R"/>
                    </w:rPr>
                  </w:pPr>
                  <w:r w:rsidRPr="00274506">
                    <w:rPr>
                      <w:rFonts w:ascii="UD デジタル 教科書体 N-R" w:eastAsia="UD デジタル 教科書体 N-R" w:hint="eastAsia"/>
                    </w:rPr>
                    <w:t>その他（　　　　　　　　　　　　　）</w:t>
                  </w:r>
                </w:p>
              </w:txbxContent>
            </v:textbox>
          </v:shape>
        </w:pict>
      </w:r>
    </w:p>
    <w:p w14:paraId="59C13814" w14:textId="77777777" w:rsidR="006F5341" w:rsidRPr="00274506" w:rsidRDefault="006F5341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64914868" w14:textId="77777777" w:rsidR="006F5341" w:rsidRPr="00274506" w:rsidRDefault="006F5341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3493A243" w14:textId="77777777" w:rsidR="006F5341" w:rsidRPr="00274506" w:rsidRDefault="006F5341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1EC4AE12" w14:textId="77777777" w:rsidR="006F5341" w:rsidRPr="00274506" w:rsidRDefault="006F5341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7A56B82F" w14:textId="6C4EB569" w:rsidR="00197F5B" w:rsidRPr="00274506" w:rsidRDefault="00197F5B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2292727C" w14:textId="77777777" w:rsidR="00E5296F" w:rsidRPr="00274506" w:rsidRDefault="00E5296F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6BE4E67F" w14:textId="3966366A" w:rsidR="00197F5B" w:rsidRPr="00274506" w:rsidRDefault="00315A55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</w:rPr>
        <w:t xml:space="preserve">２　</w:t>
      </w:r>
      <w:r w:rsidR="006505E5">
        <w:rPr>
          <w:rFonts w:ascii="UD デジタル 教科書体 NK-R" w:eastAsia="UD デジタル 教科書体 NK-R" w:hint="eastAsia"/>
        </w:rPr>
        <w:t xml:space="preserve">　　　　</w:t>
      </w:r>
      <w:r w:rsidRPr="00274506">
        <w:rPr>
          <w:rFonts w:ascii="UD デジタル 教科書体 NK-R" w:eastAsia="UD デジタル 教科書体 NK-R" w:hint="eastAsia"/>
        </w:rPr>
        <w:t>症状</w:t>
      </w:r>
      <w:r w:rsidR="00152619">
        <w:rPr>
          <w:rFonts w:ascii="UD デジタル 教科書体 NK-R" w:eastAsia="UD デジタル 教科書体 NK-R" w:hint="eastAsia"/>
        </w:rPr>
        <w:t xml:space="preserve">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　　　　　　</w:t>
      </w:r>
    </w:p>
    <w:p w14:paraId="24079067" w14:textId="513B7657" w:rsidR="00315A55" w:rsidRPr="00274506" w:rsidRDefault="00315A55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7137C6E9" w14:textId="4A191A7F" w:rsidR="00315A55" w:rsidRPr="00274506" w:rsidRDefault="00315A55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</w:rPr>
        <w:t xml:space="preserve">３　</w:t>
      </w:r>
      <w:r w:rsidR="006505E5">
        <w:rPr>
          <w:rFonts w:ascii="UD デジタル 教科書体 NK-R" w:eastAsia="UD デジタル 教科書体 NK-R" w:hint="eastAsia"/>
        </w:rPr>
        <w:t xml:space="preserve">　　　　</w:t>
      </w:r>
      <w:r w:rsidRPr="00274506">
        <w:rPr>
          <w:rFonts w:ascii="UD デジタル 教科書体 NK-R" w:eastAsia="UD デジタル 教科書体 NK-R" w:hint="eastAsia"/>
        </w:rPr>
        <w:t>受診日</w:t>
      </w:r>
      <w:r w:rsidR="00152619">
        <w:rPr>
          <w:rFonts w:ascii="UD デジタル 教科書体 NK-R" w:eastAsia="UD デジタル 教科書体 NK-R" w:hint="eastAsia"/>
        </w:rPr>
        <w:t xml:space="preserve">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</w:t>
      </w:r>
      <w:r w:rsidR="00152619">
        <w:rPr>
          <w:rFonts w:ascii="UD デジタル 教科書体 NK-R" w:eastAsia="UD デジタル 教科書体 NK-R" w:hint="eastAsia"/>
          <w:u w:val="single"/>
        </w:rPr>
        <w:t xml:space="preserve">　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年　　　</w:t>
      </w:r>
      <w:r w:rsidR="00152619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月　</w:t>
      </w:r>
      <w:r w:rsidR="00152619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　日</w:t>
      </w:r>
    </w:p>
    <w:p w14:paraId="4223D785" w14:textId="77777777" w:rsidR="00315A55" w:rsidRPr="00274506" w:rsidRDefault="00315A55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36A485BD" w14:textId="446463A0" w:rsidR="00E5296F" w:rsidRPr="00274506" w:rsidRDefault="00E5296F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</w:rPr>
        <w:t>４</w:t>
      </w:r>
      <w:r w:rsidR="004F67DB" w:rsidRPr="00274506">
        <w:rPr>
          <w:rFonts w:ascii="UD デジタル 教科書体 NK-R" w:eastAsia="UD デジタル 教科書体 NK-R" w:hint="eastAsia"/>
        </w:rPr>
        <w:t xml:space="preserve">　</w:t>
      </w:r>
      <w:r w:rsidR="006505E5">
        <w:rPr>
          <w:rFonts w:ascii="UD デジタル 教科書体 NK-R" w:eastAsia="UD デジタル 教科書体 NK-R" w:hint="eastAsia"/>
        </w:rPr>
        <w:t xml:space="preserve">　　　　</w:t>
      </w:r>
      <w:r w:rsidRPr="00274506">
        <w:rPr>
          <w:rFonts w:ascii="UD デジタル 教科書体 NK-R" w:eastAsia="UD デジタル 教科書体 NK-R" w:hint="eastAsia"/>
        </w:rPr>
        <w:t xml:space="preserve">医師から受けた出席停止の期間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　年　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月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日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～　　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年　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月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日</w:t>
      </w:r>
    </w:p>
    <w:p w14:paraId="3E945861" w14:textId="77777777" w:rsidR="00E5296F" w:rsidRPr="00274506" w:rsidRDefault="00E5296F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  <w:u w:val="single"/>
        </w:rPr>
      </w:pPr>
    </w:p>
    <w:p w14:paraId="6B31D8EB" w14:textId="6520FF15" w:rsidR="00E5296F" w:rsidRPr="00274506" w:rsidRDefault="00E5296F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</w:rPr>
        <w:t xml:space="preserve">　　　　　　　　　　　　　</w:t>
      </w:r>
      <w:r w:rsidR="006505E5">
        <w:rPr>
          <w:rFonts w:ascii="UD デジタル 教科書体 NK-R" w:eastAsia="UD デジタル 教科書体 NK-R" w:hint="eastAsia"/>
        </w:rPr>
        <w:t xml:space="preserve">　　　　　　　　　　　　</w:t>
      </w:r>
      <w:r w:rsidRPr="00274506">
        <w:rPr>
          <w:rFonts w:ascii="UD デジタル 教科書体 NK-R" w:eastAsia="UD デジタル 教科書体 NK-R" w:hint="eastAsia"/>
        </w:rPr>
        <w:t xml:space="preserve">または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</w:t>
      </w:r>
    </w:p>
    <w:p w14:paraId="2B2DBF80" w14:textId="23503ED9" w:rsidR="00315A55" w:rsidRPr="00274506" w:rsidRDefault="00E5296F" w:rsidP="006505E5">
      <w:pPr>
        <w:wordWrap w:val="0"/>
        <w:autoSpaceDE w:val="0"/>
        <w:autoSpaceDN w:val="0"/>
        <w:adjustRightInd w:val="0"/>
        <w:ind w:firstLineChars="3300" w:firstLine="6930"/>
        <w:rPr>
          <w:rFonts w:ascii="UD デジタル 教科書体 NK-R" w:eastAsia="UD デジタル 教科書体 NK-R"/>
        </w:rPr>
      </w:pPr>
      <w:r w:rsidRPr="00274506">
        <w:rPr>
          <w:rFonts w:ascii="UD デジタル 教科書体 NK-R" w:eastAsia="UD デジタル 教科書体 NK-R" w:hint="eastAsia"/>
        </w:rPr>
        <w:t>な状態であれば登校してよい。</w:t>
      </w:r>
    </w:p>
    <w:p w14:paraId="53A1A5E3" w14:textId="7B65CC9A" w:rsidR="00E5296F" w:rsidRPr="00274506" w:rsidRDefault="00E5296F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</w:rPr>
      </w:pPr>
    </w:p>
    <w:p w14:paraId="0B6739AB" w14:textId="5E8C23B0" w:rsidR="00E5296F" w:rsidRPr="00274506" w:rsidRDefault="00E5296F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/>
          <w:u w:val="single"/>
        </w:rPr>
      </w:pPr>
      <w:r w:rsidRPr="00274506">
        <w:rPr>
          <w:rFonts w:ascii="UD デジタル 教科書体 NK-R" w:eastAsia="UD デジタル 教科書体 NK-R" w:hint="eastAsia"/>
        </w:rPr>
        <w:t xml:space="preserve">５　</w:t>
      </w:r>
      <w:r w:rsidR="006505E5">
        <w:rPr>
          <w:rFonts w:ascii="UD デジタル 教科書体 NK-R" w:eastAsia="UD デジタル 教科書体 NK-R" w:hint="eastAsia"/>
        </w:rPr>
        <w:t xml:space="preserve">　　　　</w:t>
      </w:r>
      <w:r w:rsidRPr="00274506">
        <w:rPr>
          <w:rFonts w:ascii="UD デジタル 教科書体 NK-R" w:eastAsia="UD デジタル 教科書体 NK-R" w:hint="eastAsia"/>
        </w:rPr>
        <w:t xml:space="preserve">受診した医療機関名　　</w:t>
      </w:r>
      <w:r w:rsidRPr="00274506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</w:t>
      </w:r>
      <w:r w:rsidR="006505E5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</w:t>
      </w:r>
    </w:p>
    <w:p w14:paraId="7792BF6A" w14:textId="3554A364" w:rsidR="00E5296F" w:rsidRDefault="00E5296F">
      <w:pPr>
        <w:wordWrap w:val="0"/>
        <w:autoSpaceDE w:val="0"/>
        <w:autoSpaceDN w:val="0"/>
        <w:adjustRightInd w:val="0"/>
        <w:rPr>
          <w:rFonts w:ascii="HGP創英角ｺﾞｼｯｸUB" w:eastAsia="HGP創英角ｺﾞｼｯｸUB" w:hAnsi="HGP創英角ｺﾞｼｯｸUB"/>
          <w:sz w:val="24"/>
        </w:rPr>
      </w:pPr>
    </w:p>
    <w:p w14:paraId="0B0CF186" w14:textId="77777777" w:rsidR="00274506" w:rsidRPr="00274506" w:rsidRDefault="00274506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 w:hAnsi="HGP創英角ｺﾞｼｯｸUB"/>
          <w:sz w:val="24"/>
        </w:rPr>
      </w:pPr>
    </w:p>
    <w:p w14:paraId="2B71A1D2" w14:textId="150EE5CE" w:rsidR="006F5341" w:rsidRPr="00274506" w:rsidRDefault="004F67DB">
      <w:pPr>
        <w:wordWrap w:val="0"/>
        <w:autoSpaceDE w:val="0"/>
        <w:autoSpaceDN w:val="0"/>
        <w:adjustRightInd w:val="0"/>
        <w:rPr>
          <w:rFonts w:ascii="UD デジタル 教科書体 NK-R" w:eastAsia="UD デジタル 教科書体 NK-R" w:hAnsi="HGP創英角ｺﾞｼｯｸUB"/>
          <w:sz w:val="24"/>
        </w:rPr>
      </w:pPr>
      <w:r w:rsidRPr="00274506">
        <w:rPr>
          <w:rFonts w:ascii="UD デジタル 教科書体 NK-R" w:eastAsia="UD デジタル 教科書体 NK-R" w:hAnsi="HGP創英角ｺﾞｼｯｸUB" w:hint="eastAsia"/>
          <w:sz w:val="24"/>
        </w:rPr>
        <w:t>学校感染症と出席停止の基準</w:t>
      </w:r>
    </w:p>
    <w:tbl>
      <w:tblPr>
        <w:tblpPr w:leftFromText="142" w:rightFromText="142" w:vertAnchor="text" w:horzAnchor="margin" w:tblpXSpec="center" w:tblpY="271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714"/>
        <w:gridCol w:w="5954"/>
      </w:tblGrid>
      <w:tr w:rsidR="00197F5B" w:rsidRPr="00D4606B" w14:paraId="1BC71196" w14:textId="77777777" w:rsidTr="00197F5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159B26E" w14:textId="77777777" w:rsidR="00197F5B" w:rsidRPr="00D4606B" w:rsidRDefault="00197F5B" w:rsidP="00197F5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b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b/>
                <w:szCs w:val="21"/>
              </w:rPr>
              <w:t>分類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91F0832" w14:textId="77777777" w:rsidR="00197F5B" w:rsidRPr="00D4606B" w:rsidRDefault="00197F5B" w:rsidP="00197F5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b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b/>
                <w:szCs w:val="21"/>
              </w:rPr>
              <w:t>病名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68A1EA9" w14:textId="77777777" w:rsidR="00197F5B" w:rsidRPr="00D4606B" w:rsidRDefault="00197F5B" w:rsidP="00197F5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b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b/>
                <w:szCs w:val="21"/>
              </w:rPr>
              <w:t>出席停止の基準</w:t>
            </w:r>
          </w:p>
        </w:tc>
      </w:tr>
      <w:tr w:rsidR="00197F5B" w:rsidRPr="00D4606B" w14:paraId="7A45A490" w14:textId="77777777" w:rsidTr="00197F5B">
        <w:trPr>
          <w:cantSplit/>
          <w:trHeight w:val="19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3EFA7950" w14:textId="77777777" w:rsidR="00197F5B" w:rsidRPr="00D4606B" w:rsidRDefault="00197F5B" w:rsidP="00197F5B">
            <w:pPr>
              <w:ind w:left="113" w:right="113"/>
              <w:jc w:val="center"/>
              <w:rPr>
                <w:rFonts w:ascii="UD デジタル 教科書体 NK-R" w:eastAsia="UD デジタル 教科書体 NK-R" w:hAnsi="HG丸ｺﾞｼｯｸM-PRO"/>
                <w:b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b/>
                <w:szCs w:val="21"/>
              </w:rPr>
              <w:t>第１種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A0CD964" w14:textId="77777777" w:rsidR="00197F5B" w:rsidRPr="00D4606B" w:rsidRDefault="00197F5B" w:rsidP="00197F5B">
            <w:pPr>
              <w:spacing w:line="0" w:lineRule="atLeast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szCs w:val="21"/>
              </w:rPr>
              <w:t>エボラ出血熱、クリミア・コンゴ出血熱、痘そう、南米出血熱、ペスト、マールブルグ熱、ラッサ熱、ジフテリア、重症急性呼吸器症候群(SARS)、急性灰白髄炎（ポリオ）、鳥インフルエンザ(H5N1)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FC9750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szCs w:val="21"/>
              </w:rPr>
              <w:t>治癒するまで</w:t>
            </w:r>
          </w:p>
        </w:tc>
      </w:tr>
      <w:tr w:rsidR="00197F5B" w:rsidRPr="00D4606B" w14:paraId="3A58BD9B" w14:textId="77777777" w:rsidTr="00197F5B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5CC7139C" w14:textId="77777777" w:rsidR="00197F5B" w:rsidRPr="00D4606B" w:rsidRDefault="00197F5B" w:rsidP="00197F5B">
            <w:pPr>
              <w:ind w:left="113" w:right="113"/>
              <w:jc w:val="center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b/>
                <w:color w:val="000000" w:themeColor="text1"/>
                <w:szCs w:val="21"/>
              </w:rPr>
              <w:t>第２種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C4825B5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インフルエンザ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DB6905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発症後5日、かつ、解熱後2日(幼児は3日)が経過するまで</w:t>
            </w:r>
          </w:p>
        </w:tc>
      </w:tr>
      <w:tr w:rsidR="00197F5B" w:rsidRPr="00D4606B" w14:paraId="446697BD" w14:textId="77777777" w:rsidTr="00197F5B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796EC683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9C27C50" w14:textId="77777777" w:rsidR="00197F5B" w:rsidRPr="00D4606B" w:rsidRDefault="00197F5B" w:rsidP="00197F5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百日咳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27D21F" w14:textId="77777777" w:rsidR="00197F5B" w:rsidRPr="00D4606B" w:rsidRDefault="00197F5B" w:rsidP="00197F5B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特有の咳が消失するまで、または、5日間の適切な抗菌剤</w:t>
            </w:r>
          </w:p>
          <w:p w14:paraId="03B4A690" w14:textId="77777777" w:rsidR="00197F5B" w:rsidRPr="00D4606B" w:rsidRDefault="00197F5B" w:rsidP="00197F5B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による治療が終了するまで</w:t>
            </w:r>
          </w:p>
        </w:tc>
      </w:tr>
      <w:tr w:rsidR="00197F5B" w:rsidRPr="00D4606B" w14:paraId="78EEBE34" w14:textId="77777777" w:rsidTr="00197F5B">
        <w:trPr>
          <w:trHeight w:val="4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2ED7F4B2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DD30BA2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麻しん（はしか）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721DD2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解熱後3日を経過するまで</w:t>
            </w:r>
          </w:p>
        </w:tc>
      </w:tr>
      <w:tr w:rsidR="00197F5B" w:rsidRPr="00D4606B" w14:paraId="50EF7681" w14:textId="77777777" w:rsidTr="00197F5B">
        <w:trPr>
          <w:trHeight w:val="5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7A03C494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D994CFC" w14:textId="77777777" w:rsidR="00197F5B" w:rsidRPr="00D4606B" w:rsidRDefault="00197F5B" w:rsidP="00197F5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流行性耳下腺炎</w:t>
            </w:r>
          </w:p>
          <w:p w14:paraId="7D2B5D0C" w14:textId="77777777" w:rsidR="00197F5B" w:rsidRPr="00D4606B" w:rsidRDefault="00197F5B" w:rsidP="00197F5B">
            <w:pPr>
              <w:spacing w:line="0" w:lineRule="atLeast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（おたふくかぜ）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9D9F28" w14:textId="77777777" w:rsidR="00197F5B" w:rsidRPr="00D4606B" w:rsidRDefault="00197F5B" w:rsidP="00197F5B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耳下腺、顎下腺または舌下腺の腫脹が発現した後5日間を経過し、かつ、全身状態が良好となるまで</w:t>
            </w:r>
          </w:p>
        </w:tc>
      </w:tr>
      <w:tr w:rsidR="00197F5B" w:rsidRPr="00D4606B" w14:paraId="61B776B5" w14:textId="77777777" w:rsidTr="00197F5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0DA21CD1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F382B42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風しん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E058B2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発疹が消失するまで</w:t>
            </w:r>
          </w:p>
        </w:tc>
      </w:tr>
      <w:tr w:rsidR="00197F5B" w:rsidRPr="00D4606B" w14:paraId="3250FEA4" w14:textId="77777777" w:rsidTr="00197F5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5651F9FC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1F01888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水痘（みずぼうそう）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E9E709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すべての発疹が痂皮化するまで</w:t>
            </w:r>
          </w:p>
        </w:tc>
      </w:tr>
      <w:tr w:rsidR="00197F5B" w:rsidRPr="00D4606B" w14:paraId="6949D094" w14:textId="77777777" w:rsidTr="00197F5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6845A029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21E22C7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咽頭結膜熱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291CFC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主要症状が消失した後2日を経過するまで</w:t>
            </w:r>
          </w:p>
        </w:tc>
      </w:tr>
      <w:tr w:rsidR="00197F5B" w:rsidRPr="00D4606B" w14:paraId="67C950F2" w14:textId="77777777" w:rsidTr="00197F5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4FD3A039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4B6781D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結核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2A95FF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症状により学校医その他の医師が感染の恐れがないと認めるまで</w:t>
            </w:r>
          </w:p>
        </w:tc>
      </w:tr>
      <w:tr w:rsidR="00197F5B" w:rsidRPr="00D4606B" w14:paraId="0A9F2048" w14:textId="77777777" w:rsidTr="00197F5B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313330AD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3DF31BF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髄膜炎菌性髄膜炎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841824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症状により学校医その他の医師が感染の恐れがないと認めるまで</w:t>
            </w:r>
          </w:p>
        </w:tc>
      </w:tr>
      <w:tr w:rsidR="00197F5B" w:rsidRPr="00D4606B" w14:paraId="6A712570" w14:textId="77777777" w:rsidTr="00197F5B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15A61FBC" w14:textId="77777777" w:rsidR="00197F5B" w:rsidRPr="00D4606B" w:rsidRDefault="00197F5B" w:rsidP="00197F5B">
            <w:pPr>
              <w:ind w:left="113" w:right="113"/>
              <w:rPr>
                <w:rFonts w:ascii="UD デジタル 教科書体 NK-R" w:eastAsia="UD デジタル 教科書体 NK-R"/>
                <w:color w:val="000000" w:themeColor="text1"/>
                <w:szCs w:val="21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11C1DE8" w14:textId="77777777" w:rsidR="00197F5B" w:rsidRPr="00D4606B" w:rsidRDefault="00197F5B" w:rsidP="00197F5B">
            <w:pPr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  <w:highlight w:val="yellow"/>
              </w:rPr>
            </w:pPr>
            <w:r w:rsidRPr="00197F5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新型コロナウイルス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B40002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  <w:highlight w:val="yellow"/>
              </w:rPr>
            </w:pPr>
            <w:r w:rsidRPr="00197F5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発症した後、5日を経過し、かつ症状が軽快した後、1日を経過するまで</w:t>
            </w:r>
          </w:p>
        </w:tc>
      </w:tr>
      <w:tr w:rsidR="00197F5B" w:rsidRPr="00D4606B" w14:paraId="1BB3F475" w14:textId="77777777" w:rsidTr="00197F5B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11B63C4A" w14:textId="77777777" w:rsidR="00197F5B" w:rsidRPr="00D4606B" w:rsidRDefault="00197F5B" w:rsidP="00197F5B">
            <w:pPr>
              <w:ind w:left="113" w:right="113"/>
              <w:jc w:val="center"/>
              <w:rPr>
                <w:rFonts w:ascii="UD デジタル 教科書体 NK-R" w:eastAsia="UD デジタル 教科書体 NK-R" w:hAnsi="HG丸ｺﾞｼｯｸM-PRO"/>
                <w:b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b/>
                <w:color w:val="000000" w:themeColor="text1"/>
                <w:szCs w:val="21"/>
              </w:rPr>
              <w:t>第３種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733AD5D" w14:textId="77777777" w:rsidR="00197F5B" w:rsidRPr="00D4606B" w:rsidRDefault="00197F5B" w:rsidP="00197F5B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コレラ、細菌性赤痢、腸管出血性大腸菌感染症、腸チフス、パラチフス、流行性角結膜炎、急性出血性結膜炎、</w:t>
            </w:r>
          </w:p>
          <w:p w14:paraId="348E9164" w14:textId="77777777" w:rsidR="00197F5B" w:rsidRPr="00D4606B" w:rsidRDefault="00197F5B" w:rsidP="00197F5B">
            <w:pPr>
              <w:spacing w:line="0" w:lineRule="atLeast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  <w:u w:val="single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  <w:u w:val="single"/>
              </w:rPr>
              <w:t>その他の感染症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6C838A" w14:textId="77777777" w:rsidR="00197F5B" w:rsidRPr="00D4606B" w:rsidRDefault="00197F5B" w:rsidP="00197F5B">
            <w:pPr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</w:rPr>
            </w:pPr>
            <w:r w:rsidRPr="00D4606B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Cs w:val="21"/>
              </w:rPr>
              <w:t>症状より学校医その他の医師が感染の恐れがないと認めるまで</w:t>
            </w:r>
          </w:p>
          <w:p w14:paraId="49FF39A5" w14:textId="3FAE6E97" w:rsidR="00197F5B" w:rsidRPr="00D4606B" w:rsidRDefault="00197F5B" w:rsidP="00197F5B">
            <w:pPr>
              <w:ind w:leftChars="100" w:left="420" w:hangingChars="100" w:hanging="210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  <w:u w:val="single"/>
              </w:rPr>
            </w:pPr>
          </w:p>
          <w:p w14:paraId="5F535A16" w14:textId="21D575A4" w:rsidR="00197F5B" w:rsidRPr="00D4606B" w:rsidRDefault="007955BB" w:rsidP="00197F5B">
            <w:pPr>
              <w:ind w:leftChars="100" w:left="420" w:hangingChars="100" w:hanging="210"/>
              <w:rPr>
                <w:rFonts w:ascii="UD デジタル 教科書体 NK-R" w:eastAsia="UD デジタル 教科書体 NK-R" w:hAnsi="HG丸ｺﾞｼｯｸM-PRO"/>
                <w:color w:val="000000" w:themeColor="text1"/>
                <w:szCs w:val="21"/>
                <w:u w:val="single"/>
              </w:rPr>
            </w:pPr>
            <w:r>
              <w:rPr>
                <w:noProof/>
              </w:rPr>
              <w:pict w14:anchorId="1EB95B56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オブジェクト 0" o:spid="_x0000_s2055" type="#_x0000_t61" style="position:absolute;left:0;text-align:left;margin-left:.05pt;margin-top:8.1pt;width:292.5pt;height:60.75pt;z-index:251658240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" adj="-7628,4658" strokeweight=".5pt">
                  <v:stroke dashstyle="1 1"/>
                  <v:textbox style="mso-next-textbox:#オブジェクト 0" inset="5.85pt,.7pt,5.85pt,.7pt">
                    <w:txbxContent>
                      <w:p w14:paraId="3AE880F0" w14:textId="77777777" w:rsidR="00197F5B" w:rsidRPr="00D4606B" w:rsidRDefault="00197F5B" w:rsidP="00197F5B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D4606B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状況により「その他の感染症」に溶連菌感染症、手足口病、伝染性紅斑、ヘルパンギーナ、マイコプラズマ感染症、</w:t>
                        </w:r>
                        <w:r w:rsidRPr="00D4606B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0"/>
                          </w:rPr>
                          <w:t>感染性胃腸炎、伝</w:t>
                        </w:r>
                        <w:r w:rsidRPr="00D4606B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染性軟属腫（水</w:t>
                        </w:r>
                        <w:proofErr w:type="gramStart"/>
                        <w:r w:rsidRPr="00D4606B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いぼ</w:t>
                        </w:r>
                        <w:proofErr w:type="gramEnd"/>
                        <w:r w:rsidRPr="00D4606B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）、伝染性膿痂疹（とびひ）等が含まれる場合がある。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</w:tbl>
    <w:p w14:paraId="61B5E6A6" w14:textId="77777777" w:rsidR="006F5341" w:rsidRDefault="006F5341">
      <w:pPr>
        <w:rPr>
          <w:sz w:val="24"/>
        </w:rPr>
      </w:pPr>
    </w:p>
    <w:p w14:paraId="1A5E4659" w14:textId="12E13EDE" w:rsidR="006F5341" w:rsidRDefault="006F5341" w:rsidP="006342F2">
      <w:pPr>
        <w:rPr>
          <w:rFonts w:ascii="HGP創英角ﾎﾟｯﾌﾟ体" w:eastAsia="HGP創英角ﾎﾟｯﾌﾟ体" w:hAnsi="HGP創英角ﾎﾟｯﾌﾟ体"/>
          <w:sz w:val="20"/>
        </w:rPr>
      </w:pPr>
    </w:p>
    <w:p w14:paraId="2DBD8838" w14:textId="77777777" w:rsidR="006F5341" w:rsidRDefault="006F5341" w:rsidP="006342F2">
      <w:pPr>
        <w:rPr>
          <w:rFonts w:ascii="HGP創英角ﾎﾟｯﾌﾟ体" w:eastAsia="HGP創英角ﾎﾟｯﾌﾟ体" w:hAnsi="HGP創英角ﾎﾟｯﾌﾟ体"/>
          <w:sz w:val="20"/>
        </w:rPr>
      </w:pPr>
    </w:p>
    <w:p w14:paraId="5B1F958C" w14:textId="77777777" w:rsidR="006F5341" w:rsidRDefault="006F5341" w:rsidP="006342F2">
      <w:pPr>
        <w:rPr>
          <w:rFonts w:ascii="HGP創英角ﾎﾟｯﾌﾟ体" w:eastAsia="HGP創英角ﾎﾟｯﾌﾟ体" w:hAnsi="HGP創英角ﾎﾟｯﾌﾟ体"/>
          <w:sz w:val="20"/>
        </w:rPr>
      </w:pPr>
    </w:p>
    <w:p w14:paraId="65B90774" w14:textId="77777777" w:rsidR="006F5341" w:rsidRDefault="006F5341" w:rsidP="006342F2">
      <w:pPr>
        <w:rPr>
          <w:rFonts w:ascii="HGP創英角ﾎﾟｯﾌﾟ体" w:eastAsia="HGP創英角ﾎﾟｯﾌﾟ体" w:hAnsi="HGP創英角ﾎﾟｯﾌﾟ体"/>
          <w:sz w:val="20"/>
        </w:rPr>
      </w:pPr>
    </w:p>
    <w:p w14:paraId="065FE70E" w14:textId="77777777" w:rsidR="006F5341" w:rsidRDefault="006F5341" w:rsidP="006342F2">
      <w:pPr>
        <w:rPr>
          <w:rFonts w:ascii="HGP創英角ﾎﾟｯﾌﾟ体" w:eastAsia="HGP創英角ﾎﾟｯﾌﾟ体" w:hAnsi="HGP創英角ﾎﾟｯﾌﾟ体"/>
          <w:sz w:val="20"/>
        </w:rPr>
      </w:pPr>
    </w:p>
    <w:p w14:paraId="46ED2027" w14:textId="77777777" w:rsidR="006F5341" w:rsidRDefault="006F5341">
      <w:pPr>
        <w:rPr>
          <w:rFonts w:asciiTheme="minorEastAsia" w:hAnsiTheme="minorEastAsia"/>
        </w:rPr>
      </w:pPr>
    </w:p>
    <w:sectPr w:rsidR="006F5341" w:rsidSect="00671ED8">
      <w:pgSz w:w="11906" w:h="16838" w:code="9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41C2" w14:textId="77777777" w:rsidR="007955BB" w:rsidRDefault="007955BB">
      <w:r>
        <w:separator/>
      </w:r>
    </w:p>
  </w:endnote>
  <w:endnote w:type="continuationSeparator" w:id="0">
    <w:p w14:paraId="3FDDE9DC" w14:textId="77777777" w:rsidR="007955BB" w:rsidRDefault="0079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E25C" w14:textId="77777777" w:rsidR="007955BB" w:rsidRDefault="007955BB">
      <w:r>
        <w:separator/>
      </w:r>
    </w:p>
  </w:footnote>
  <w:footnote w:type="continuationSeparator" w:id="0">
    <w:p w14:paraId="16329AAF" w14:textId="77777777" w:rsidR="007955BB" w:rsidRDefault="00795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341"/>
    <w:rsid w:val="00146771"/>
    <w:rsid w:val="00152619"/>
    <w:rsid w:val="00197F5B"/>
    <w:rsid w:val="002328E1"/>
    <w:rsid w:val="00264E63"/>
    <w:rsid w:val="00274506"/>
    <w:rsid w:val="0030049D"/>
    <w:rsid w:val="00315A55"/>
    <w:rsid w:val="00387A1D"/>
    <w:rsid w:val="004F67DB"/>
    <w:rsid w:val="005034EE"/>
    <w:rsid w:val="006342F2"/>
    <w:rsid w:val="006505E5"/>
    <w:rsid w:val="00671ED8"/>
    <w:rsid w:val="006B2CCA"/>
    <w:rsid w:val="006F5341"/>
    <w:rsid w:val="007955BB"/>
    <w:rsid w:val="007D5A28"/>
    <w:rsid w:val="009160C1"/>
    <w:rsid w:val="00A465A4"/>
    <w:rsid w:val="00A77B8C"/>
    <w:rsid w:val="00B069DE"/>
    <w:rsid w:val="00C9285E"/>
    <w:rsid w:val="00E5296F"/>
    <w:rsid w:val="00EF1D7B"/>
    <w:rsid w:val="00F5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  <o:rules v:ext="edit">
        <o:r id="V:Rule1" type="callout" idref="#オブジェクト 0"/>
        <o:r id="V:Rule2" type="connector" idref="#_x0000_s2052"/>
      </o:rules>
    </o:shapelayout>
  </w:shapeDefaults>
  <w:decimalSymbol w:val="."/>
  <w:listSeparator w:val=","/>
  <w14:docId w14:val="1D680F2C"/>
  <w15:docId w15:val="{CE07770A-4376-4273-B981-F0AC4A5E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630</Words>
  <Characters>637</Characters>
  <Application>Microsoft Office Word</Application>
  <DocSecurity>0</DocSecurity>
  <Lines>79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県立姫路しらさぎ特別支援学校</dc:creator>
  <cp:lastModifiedBy>中安 真子</cp:lastModifiedBy>
  <cp:revision>21</cp:revision>
  <cp:lastPrinted>2026-04-02T01:10:00Z</cp:lastPrinted>
  <dcterms:created xsi:type="dcterms:W3CDTF">2016-03-10T06:23:00Z</dcterms:created>
  <dcterms:modified xsi:type="dcterms:W3CDTF">2026-04-06T06:54:00Z</dcterms:modified>
</cp:coreProperties>
</file>