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r>
        <w:t>令和</w:t>
      </w:r>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r>
        <w:t>契約担当者</w:t>
      </w:r>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r w:rsidR="001F3D6C">
        <w:t>調達内容</w:t>
      </w:r>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r>
        <w:t>調達物品及び数量</w:t>
      </w:r>
    </w:p>
    <w:p w14:paraId="2A4E884B" w14:textId="6B6CD2C5" w:rsidR="00575062" w:rsidRDefault="000D655A"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模擬送電線実習装置</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r>
        <w:t>調達物品の特質等</w:t>
      </w:r>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r>
        <w:t>納入期限</w:t>
      </w:r>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r>
        <w:t>令和</w:t>
      </w:r>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4103270E"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A2736">
        <w:rPr>
          <w:rFonts w:hint="eastAsia"/>
          <w:lang w:eastAsia="ja-JP"/>
        </w:rPr>
        <w:t>D</w:t>
      </w:r>
      <w:r w:rsidR="00C42842" w:rsidRPr="00C42842">
        <w:rPr>
          <w:rFonts w:hint="eastAsia"/>
          <w:lang w:eastAsia="ja-JP"/>
        </w:rPr>
        <w:t>棟</w:t>
      </w:r>
      <w:r w:rsidR="004A2736">
        <w:rPr>
          <w:rFonts w:hint="eastAsia"/>
          <w:lang w:eastAsia="ja-JP"/>
        </w:rPr>
        <w:t>１</w:t>
      </w:r>
      <w:r w:rsidR="00C42842" w:rsidRPr="00C42842">
        <w:rPr>
          <w:rFonts w:hint="eastAsia"/>
          <w:lang w:eastAsia="ja-JP"/>
        </w:rPr>
        <w:t>階</w:t>
      </w:r>
      <w:r w:rsidR="00DC0CA5">
        <w:rPr>
          <w:rFonts w:hint="eastAsia"/>
          <w:lang w:eastAsia="ja-JP"/>
        </w:rPr>
        <w:t xml:space="preserve">　</w:t>
      </w:r>
      <w:r w:rsidR="00C22AF6">
        <w:rPr>
          <w:rFonts w:hint="eastAsia"/>
          <w:lang w:eastAsia="ja-JP"/>
        </w:rPr>
        <w:t>第</w:t>
      </w:r>
      <w:r w:rsidR="004A2736">
        <w:rPr>
          <w:rFonts w:hint="eastAsia"/>
          <w:lang w:eastAsia="ja-JP"/>
        </w:rPr>
        <w:t>３電気機器実習室</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r>
        <w:t>入札方法</w:t>
      </w:r>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r w:rsidR="009A6DD8">
        <w:t>一般競争入札参加資格</w:t>
      </w:r>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r>
        <w:rPr>
          <w:rFonts w:ascii="ＭＳ 明朝" w:eastAsia="ＭＳ 明朝" w:hAnsi="ＭＳ 明朝" w:cs="ＭＳ 明朝"/>
        </w:rPr>
        <w:t>電話</w:t>
      </w:r>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r>
        <w:t>その他</w:t>
      </w:r>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r>
        <w:t>入札保証金</w:t>
      </w:r>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r>
        <w:t>契約保証金</w:t>
      </w:r>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r>
        <w:t>契約書作成の要否</w:t>
      </w:r>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r>
        <w:t>落札者の決定方法</w:t>
      </w:r>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55DF" w14:textId="77777777" w:rsidR="00410E98" w:rsidRDefault="00410E98">
      <w:r>
        <w:separator/>
      </w:r>
    </w:p>
  </w:endnote>
  <w:endnote w:type="continuationSeparator" w:id="0">
    <w:p w14:paraId="484003A6" w14:textId="77777777" w:rsidR="00410E98" w:rsidRDefault="0041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E067" w14:textId="77777777" w:rsidR="00410E98" w:rsidRDefault="00410E98"/>
  </w:footnote>
  <w:footnote w:type="continuationSeparator" w:id="0">
    <w:p w14:paraId="7CED71AA" w14:textId="77777777" w:rsidR="00410E98" w:rsidRDefault="00410E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D655A"/>
    <w:rsid w:val="000E121E"/>
    <w:rsid w:val="0011688D"/>
    <w:rsid w:val="001332C4"/>
    <w:rsid w:val="00180734"/>
    <w:rsid w:val="001A0235"/>
    <w:rsid w:val="001F3D6C"/>
    <w:rsid w:val="002176AF"/>
    <w:rsid w:val="002307DE"/>
    <w:rsid w:val="00235479"/>
    <w:rsid w:val="00322E4E"/>
    <w:rsid w:val="0032771A"/>
    <w:rsid w:val="0035362A"/>
    <w:rsid w:val="00361758"/>
    <w:rsid w:val="00393EE8"/>
    <w:rsid w:val="003C6CBC"/>
    <w:rsid w:val="00410E98"/>
    <w:rsid w:val="00463CE2"/>
    <w:rsid w:val="00482E6D"/>
    <w:rsid w:val="004A2736"/>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94617"/>
    <w:rsid w:val="009A6DD8"/>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3361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3</cp:revision>
  <cp:lastPrinted>2025-12-09T04:26:00Z</cp:lastPrinted>
  <dcterms:created xsi:type="dcterms:W3CDTF">2025-12-09T04:41:00Z</dcterms:created>
  <dcterms:modified xsi:type="dcterms:W3CDTF">2025-12-09T04:42:00Z</dcterms:modified>
</cp:coreProperties>
</file>