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DE54A0A" w:rsidR="00240B66" w:rsidRPr="00C655B8" w:rsidRDefault="00603466" w:rsidP="00603466">
            <w:pPr>
              <w:spacing w:line="240" w:lineRule="exact"/>
              <w:ind w:firstLineChars="300" w:firstLine="660"/>
              <w:rPr>
                <w:sz w:val="22"/>
              </w:rPr>
            </w:pPr>
            <w:r w:rsidRPr="00C655B8">
              <w:rPr>
                <w:rFonts w:hint="eastAsia"/>
                <w:sz w:val="22"/>
              </w:rPr>
              <w:t>兵庫県立</w:t>
            </w:r>
            <w:r w:rsidR="00A53E12">
              <w:rPr>
                <w:rFonts w:hint="eastAsia"/>
                <w:sz w:val="22"/>
              </w:rPr>
              <w:t>姫路しらさぎ</w:t>
            </w:r>
            <w:r w:rsidRPr="00C655B8">
              <w:rPr>
                <w:rFonts w:hint="eastAsia"/>
                <w:sz w:val="22"/>
              </w:rPr>
              <w:t xml:space="preserve">特別支援学校長　</w:t>
            </w:r>
            <w:r w:rsidR="00A53E12">
              <w:rPr>
                <w:rFonts w:hint="eastAsia"/>
                <w:sz w:val="22"/>
              </w:rPr>
              <w:t>岩﨑　正彦</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053E8030"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A53E12">
              <w:rPr>
                <w:rFonts w:hint="eastAsia"/>
                <w:sz w:val="22"/>
              </w:rPr>
              <w:t>姫路しらさぎ</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6243520">
    <w:abstractNumId w:val="0"/>
  </w:num>
  <w:num w:numId="2" w16cid:durableId="1098873109">
    <w:abstractNumId w:val="3"/>
  </w:num>
  <w:num w:numId="3" w16cid:durableId="386222654">
    <w:abstractNumId w:val="2"/>
  </w:num>
  <w:num w:numId="4" w16cid:durableId="152228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3E12"/>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customXml/itemProps4.xml><?xml version="1.0" encoding="utf-8"?>
<ds:datastoreItem xmlns:ds="http://schemas.openxmlformats.org/officeDocument/2006/customXml" ds:itemID="{4DEE47E8-48E8-4A21-B1B1-EF3C799A7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337</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大島　あゆ</cp:lastModifiedBy>
  <cp:revision>5</cp:revision>
  <cp:lastPrinted>2022-01-13T01:23:00Z</cp:lastPrinted>
  <dcterms:created xsi:type="dcterms:W3CDTF">2022-01-13T01:18:00Z</dcterms:created>
  <dcterms:modified xsi:type="dcterms:W3CDTF">2026-02-09T08:41:00Z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