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F744" w14:textId="77777777" w:rsidR="00501FD1" w:rsidRPr="00DB67D7" w:rsidRDefault="00501FD1" w:rsidP="00501FD1">
      <w:pPr>
        <w:spacing w:line="256" w:lineRule="exact"/>
        <w:rPr>
          <w:rFonts w:ascii="UD デジタル 教科書体 NK-R" w:eastAsia="UD デジタル 教科書体 NK-R" w:hAnsiTheme="minorEastAsia" w:cs="Times New Roman"/>
          <w:color w:val="000000" w:themeColor="text1"/>
          <w:spacing w:val="2"/>
          <w:sz w:val="20"/>
          <w:szCs w:val="21"/>
        </w:rPr>
      </w:pP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>（様式第４号）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518"/>
        <w:gridCol w:w="849"/>
        <w:gridCol w:w="637"/>
        <w:gridCol w:w="448"/>
        <w:gridCol w:w="189"/>
        <w:gridCol w:w="637"/>
        <w:gridCol w:w="210"/>
        <w:gridCol w:w="979"/>
        <w:gridCol w:w="301"/>
        <w:gridCol w:w="124"/>
        <w:gridCol w:w="318"/>
        <w:gridCol w:w="124"/>
        <w:gridCol w:w="1362"/>
        <w:gridCol w:w="2654"/>
        <w:gridCol w:w="197"/>
      </w:tblGrid>
      <w:tr w:rsidR="00876624" w:rsidRPr="00DB67D7" w14:paraId="07D71917" w14:textId="77777777" w:rsidTr="00157C76">
        <w:trPr>
          <w:jc w:val="center"/>
        </w:trPr>
        <w:tc>
          <w:tcPr>
            <w:tcW w:w="4798" w:type="dxa"/>
            <w:gridSpan w:val="9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1EDAEB3C" w14:textId="77777777" w:rsidR="00501FD1" w:rsidRPr="00DB67D7" w:rsidRDefault="00501FD1" w:rsidP="00157C76">
            <w:pPr>
              <w:kinsoku w:val="0"/>
              <w:overflowPunct w:val="0"/>
              <w:spacing w:line="400" w:lineRule="exact"/>
              <w:ind w:firstLineChars="100" w:firstLine="382"/>
              <w:jc w:val="center"/>
              <w:rPr>
                <w:rFonts w:ascii="UD デジタル 教科書体 NK-R" w:eastAsia="UD デジタル 教科書体 NK-R" w:hAnsiTheme="minorEastAsia" w:cs="Times New Roman"/>
                <w:b/>
                <w:color w:val="000000" w:themeColor="text1"/>
                <w:spacing w:val="10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/>
                <w:bCs/>
                <w:color w:val="000000" w:themeColor="text1"/>
                <w:spacing w:val="10"/>
                <w:sz w:val="36"/>
                <w:szCs w:val="28"/>
              </w:rPr>
              <w:t>調　 査 　書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7F1644" w14:textId="77777777" w:rsidR="00501FD1" w:rsidRPr="00DB67D7" w:rsidRDefault="00501FD1" w:rsidP="009B02ED">
            <w:pPr>
              <w:kinsoku w:val="0"/>
              <w:overflowPunct w:val="0"/>
              <w:spacing w:line="200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-20"/>
                <w:sz w:val="14"/>
                <w:szCs w:val="21"/>
              </w:rPr>
            </w:pPr>
            <w:r w:rsidRPr="001F3F01">
              <w:rPr>
                <w:rFonts w:ascii="UD デジタル 教科書体 NK-R" w:eastAsia="UD デジタル 教科書体 NK-R" w:hAnsiTheme="minorEastAsia" w:cs="Times New Roman" w:hint="eastAsia"/>
                <w:color w:val="000000" w:themeColor="text1"/>
                <w:spacing w:val="-20"/>
                <w:sz w:val="16"/>
              </w:rPr>
              <w:t>特別支援学級</w:t>
            </w:r>
          </w:p>
        </w:tc>
        <w:tc>
          <w:tcPr>
            <w:tcW w:w="42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8614C1" w14:textId="1775B4AF" w:rsidR="00501FD1" w:rsidRPr="001F3F01" w:rsidRDefault="00501FD1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16"/>
              </w:rPr>
            </w:pP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>設置</w:t>
            </w: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6"/>
              </w:rPr>
              <w:t xml:space="preserve">　 　</w:t>
            </w:r>
            <w:r w:rsidR="009B02ED" w:rsidRPr="001F3F01"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pacing w:val="-10"/>
                <w:sz w:val="16"/>
              </w:rPr>
              <w:t xml:space="preserve"> </w:t>
            </w: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6"/>
              </w:rPr>
              <w:t xml:space="preserve">　</w:t>
            </w:r>
            <w:r w:rsidR="009B02ED"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6"/>
              </w:rPr>
              <w:t xml:space="preserve">　　</w:t>
            </w: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>有　種別（視･聴･知･肢･病･言･自情）</w:t>
            </w:r>
            <w:r w:rsidR="001F3F01" w:rsidRPr="001F3F01">
              <w:rPr>
                <w:rFonts w:ascii="UD デジタル 教科書体 NK-R" w:eastAsia="UD デジタル 教科書体 NK-R" w:hAnsiTheme="minorEastAsia" w:hint="eastAsia"/>
                <w:b/>
                <w:color w:val="000000" w:themeColor="text1"/>
                <w:spacing w:val="2"/>
                <w:sz w:val="16"/>
              </w:rPr>
              <w:t xml:space="preserve">　</w:t>
            </w:r>
            <w:r w:rsidRPr="001F3F01">
              <w:rPr>
                <w:rFonts w:ascii="UD デジタル 教科書体 NK-R" w:eastAsia="UD デジタル 教科書体 NK-R" w:hAnsiTheme="minorEastAsia" w:hint="eastAsia"/>
                <w:b/>
                <w:color w:val="000000" w:themeColor="text1"/>
                <w:spacing w:val="2"/>
                <w:sz w:val="16"/>
              </w:rPr>
              <w:t>･</w:t>
            </w:r>
            <w:r w:rsidR="001F3F01"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 xml:space="preserve">　</w:t>
            </w: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>無</w:t>
            </w:r>
          </w:p>
        </w:tc>
      </w:tr>
      <w:tr w:rsidR="00876624" w:rsidRPr="00DB67D7" w14:paraId="5F4E8B96" w14:textId="77777777" w:rsidTr="00157C76">
        <w:trPr>
          <w:trHeight w:val="294"/>
          <w:jc w:val="center"/>
        </w:trPr>
        <w:tc>
          <w:tcPr>
            <w:tcW w:w="4798" w:type="dxa"/>
            <w:gridSpan w:val="9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61EA4D30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A00F5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7A5653" w14:textId="608C04E8" w:rsidR="00501FD1" w:rsidRPr="00DB67D7" w:rsidRDefault="00501FD1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6"/>
              </w:rPr>
              <w:t>志願者在籍</w:t>
            </w:r>
            <w:r w:rsidR="009B02ED"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 xml:space="preserve"> </w:t>
            </w: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>有　種別（視･聴･知･肢･病･言･自情）</w:t>
            </w:r>
            <w:r w:rsidR="001F3F01" w:rsidRPr="001F3F01">
              <w:rPr>
                <w:rFonts w:ascii="UD デジタル 教科書体 NK-R" w:eastAsia="UD デジタル 教科書体 NK-R" w:hAnsiTheme="minorEastAsia" w:hint="eastAsia"/>
                <w:b/>
                <w:color w:val="000000" w:themeColor="text1"/>
                <w:spacing w:val="2"/>
                <w:sz w:val="16"/>
              </w:rPr>
              <w:t xml:space="preserve">　</w:t>
            </w:r>
            <w:r w:rsidRPr="001F3F01">
              <w:rPr>
                <w:rFonts w:ascii="UD デジタル 教科書体 NK-R" w:eastAsia="UD デジタル 教科書体 NK-R" w:hAnsiTheme="minorEastAsia" w:hint="eastAsia"/>
                <w:b/>
                <w:color w:val="000000" w:themeColor="text1"/>
                <w:spacing w:val="2"/>
                <w:sz w:val="16"/>
              </w:rPr>
              <w:t>･</w:t>
            </w:r>
            <w:r w:rsidR="001F3F01"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 xml:space="preserve">　</w:t>
            </w:r>
            <w:r w:rsidRP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6"/>
              </w:rPr>
              <w:t>無</w:t>
            </w:r>
          </w:p>
        </w:tc>
      </w:tr>
      <w:tr w:rsidR="00876624" w:rsidRPr="00DB67D7" w14:paraId="75D5E284" w14:textId="77777777" w:rsidTr="001D16E1">
        <w:trPr>
          <w:jc w:val="center"/>
        </w:trPr>
        <w:tc>
          <w:tcPr>
            <w:tcW w:w="4798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4DE6BC" w14:textId="10F40993" w:rsidR="00501FD1" w:rsidRPr="00DB67D7" w:rsidRDefault="00501FD1" w:rsidP="003A0A6E">
            <w:pPr>
              <w:kinsoku w:val="0"/>
              <w:overflowPunct w:val="0"/>
              <w:spacing w:line="256" w:lineRule="exact"/>
              <w:ind w:firstLineChars="50" w:firstLine="73"/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pacing w:val="2"/>
                <w:sz w:val="12"/>
                <w:szCs w:val="21"/>
              </w:rPr>
            </w:pPr>
            <w:r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>(ふ</w:t>
            </w:r>
            <w:r w:rsidR="009B02ED"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 xml:space="preserve"> </w:t>
            </w:r>
            <w:r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>り</w:t>
            </w:r>
            <w:r w:rsidR="009B02ED"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 xml:space="preserve"> </w:t>
            </w:r>
            <w:r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>が</w:t>
            </w:r>
            <w:r w:rsidR="009B02ED"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 xml:space="preserve"> </w:t>
            </w:r>
            <w:r w:rsidRP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14"/>
              </w:rPr>
              <w:t>な)</w:t>
            </w:r>
          </w:p>
          <w:p w14:paraId="3E99B40E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3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>志願者名</w:t>
            </w:r>
          </w:p>
          <w:p w14:paraId="299D5D4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1510E8C8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100" w:firstLine="206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20"/>
                <w:szCs w:val="21"/>
              </w:rPr>
            </w:pPr>
          </w:p>
          <w:p w14:paraId="44BEEEAA" w14:textId="18AFD985" w:rsidR="00501FD1" w:rsidRPr="00DB67D7" w:rsidRDefault="00501FD1" w:rsidP="00875942">
            <w:pPr>
              <w:kinsoku w:val="0"/>
              <w:overflowPunct w:val="0"/>
              <w:spacing w:line="256" w:lineRule="exact"/>
              <w:ind w:firstLineChars="300" w:firstLine="618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　</w:t>
            </w:r>
            <w:r w:rsidR="009B02ED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年　</w:t>
            </w:r>
            <w:r w:rsid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="009B02ED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月　</w:t>
            </w:r>
            <w:r w:rsid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="009B02ED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日生　</w:t>
            </w:r>
            <w:r w:rsidR="003A0A6E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>性別（</w:t>
            </w:r>
            <w:r w:rsidR="009B02ED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2"/>
                <w:sz w:val="20"/>
                <w:szCs w:val="21"/>
              </w:rPr>
              <w:t xml:space="preserve">　　）</w:t>
            </w:r>
          </w:p>
          <w:p w14:paraId="6BD6B776" w14:textId="77777777" w:rsidR="00501FD1" w:rsidRPr="00DB67D7" w:rsidRDefault="00501FD1" w:rsidP="00157C76">
            <w:pPr>
              <w:kinsoku w:val="0"/>
              <w:overflowPunct w:val="0"/>
              <w:spacing w:line="128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749238D" w14:textId="77777777" w:rsidR="00501FD1" w:rsidRPr="00DB67D7" w:rsidRDefault="00501FD1" w:rsidP="001D16E1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５　特別活動の記録等</w:t>
            </w:r>
          </w:p>
        </w:tc>
        <w:tc>
          <w:tcPr>
            <w:tcW w:w="4779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BE5B176" w14:textId="77777777" w:rsidR="00501FD1" w:rsidRPr="00205323" w:rsidRDefault="00501FD1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  <w:vertAlign w:val="subscript"/>
              </w:rPr>
            </w:pPr>
          </w:p>
        </w:tc>
      </w:tr>
      <w:tr w:rsidR="00876624" w:rsidRPr="00DB67D7" w14:paraId="44CC5503" w14:textId="77777777" w:rsidTr="00157C76">
        <w:trPr>
          <w:trHeight w:val="918"/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95FDC50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１　学歴</w:t>
            </w:r>
          </w:p>
        </w:tc>
        <w:tc>
          <w:tcPr>
            <w:tcW w:w="446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D93B45D" w14:textId="3F0CEA2D" w:rsidR="00501FD1" w:rsidRPr="003A27E2" w:rsidRDefault="00501FD1" w:rsidP="00CD084F">
            <w:pPr>
              <w:kinsoku w:val="0"/>
              <w:overflowPunct w:val="0"/>
              <w:spacing w:line="256" w:lineRule="exact"/>
              <w:ind w:firstLineChars="300" w:firstLine="402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2"/>
                <w:szCs w:val="24"/>
              </w:rPr>
            </w:pP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立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</w:t>
            </w:r>
            <w:r w:rsidR="003A27E2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学校中学部</w:t>
            </w:r>
          </w:p>
          <w:p w14:paraId="067B42AF" w14:textId="6DD291A5" w:rsidR="00501FD1" w:rsidRPr="003A27E2" w:rsidRDefault="009B02ED" w:rsidP="00875942">
            <w:pPr>
              <w:kinsoku w:val="0"/>
              <w:overflowPunct w:val="0"/>
              <w:spacing w:line="256" w:lineRule="exact"/>
              <w:ind w:firstLineChars="200" w:firstLine="340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2"/>
                <w:szCs w:val="24"/>
              </w:rPr>
            </w:pP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　　　</w:t>
            </w:r>
            <w:r w:rsidR="00501FD1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年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</w:t>
            </w:r>
            <w:r w:rsidR="00501FD1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</w:t>
            </w:r>
            <w:r w:rsidR="00501FD1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月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</w:t>
            </w:r>
            <w:r w:rsidR="00501FD1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</w:t>
            </w:r>
            <w:r w:rsidR="00501FD1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日</w:t>
            </w:r>
            <w:r w:rsidR="00501FD1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2"/>
                <w:szCs w:val="24"/>
              </w:rPr>
              <w:t xml:space="preserve">       </w:t>
            </w:r>
            <w:r w:rsidR="00501FD1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入学</w:t>
            </w:r>
          </w:p>
          <w:p w14:paraId="41B9E075" w14:textId="0387A1EA" w:rsidR="00501FD1" w:rsidRPr="00DB67D7" w:rsidRDefault="00501FD1" w:rsidP="00CD084F">
            <w:pPr>
              <w:kinsoku w:val="0"/>
              <w:overflowPunct w:val="0"/>
              <w:spacing w:line="256" w:lineRule="exact"/>
              <w:ind w:firstLineChars="300" w:firstLine="402"/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pacing w:val="2"/>
                <w:sz w:val="14"/>
                <w:szCs w:val="21"/>
              </w:rPr>
            </w:pP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立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</w:t>
            </w:r>
            <w:r w:rsidR="003A27E2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</w:t>
            </w:r>
            <w:r w:rsidR="009B02ED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中　学　校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E4BAC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DE28B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56877C5E" w14:textId="77777777" w:rsidTr="00157C76">
        <w:trPr>
          <w:trHeight w:val="572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DE622D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46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3E5A779" w14:textId="66A38425" w:rsidR="009B02ED" w:rsidRPr="003A27E2" w:rsidRDefault="009B02ED" w:rsidP="009B02ED">
            <w:pPr>
              <w:kinsoku w:val="0"/>
              <w:overflowPunct w:val="0"/>
              <w:spacing w:line="256" w:lineRule="exact"/>
              <w:ind w:firstLineChars="300" w:firstLine="402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2"/>
                <w:szCs w:val="24"/>
              </w:rPr>
            </w:pP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</w:t>
            </w:r>
            <w:r w:rsid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立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　　　　　</w:t>
            </w:r>
            <w:r w:rsid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学校中学部</w:t>
            </w:r>
          </w:p>
          <w:p w14:paraId="6C56932A" w14:textId="6BB0570E" w:rsidR="009B02ED" w:rsidRPr="003A27E2" w:rsidRDefault="009B02ED" w:rsidP="00875942">
            <w:pPr>
              <w:kinsoku w:val="0"/>
              <w:overflowPunct w:val="0"/>
              <w:spacing w:line="256" w:lineRule="exact"/>
              <w:ind w:firstLineChars="200" w:firstLine="340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2"/>
                <w:szCs w:val="24"/>
              </w:rPr>
            </w:pP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 xml:space="preserve">　　　　年　　　　月　　　　日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2"/>
                <w:szCs w:val="24"/>
              </w:rPr>
              <w:t xml:space="preserve">      </w:t>
            </w:r>
            <w:r w:rsidR="003A27E2"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z w:val="22"/>
                <w:szCs w:val="24"/>
              </w:rPr>
              <w:t xml:space="preserve"> 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18"/>
                <w:szCs w:val="20"/>
              </w:rPr>
              <w:t>卒業　・　卒業見込み</w:t>
            </w:r>
          </w:p>
          <w:p w14:paraId="6A9F72FA" w14:textId="7916343E" w:rsidR="00501FD1" w:rsidRPr="00DB67D7" w:rsidRDefault="009B02ED" w:rsidP="009B02ED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</w:t>
            </w:r>
            <w:r w:rsidR="003A27E2"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　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立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　　　　</w:t>
            </w:r>
            <w:r w:rsid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60"/>
                <w:sz w:val="22"/>
                <w:szCs w:val="24"/>
              </w:rPr>
              <w:t xml:space="preserve">　　　</w:t>
            </w:r>
            <w:r w:rsidRPr="003A27E2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6"/>
                <w:sz w:val="18"/>
                <w:szCs w:val="24"/>
              </w:rPr>
              <w:t>中　学　校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0AE12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6D349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4F4BCC99" w14:textId="77777777" w:rsidTr="001D16E1">
        <w:trPr>
          <w:trHeight w:val="572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6BB082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46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03395A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060031CF" w14:textId="77777777" w:rsidR="00501FD1" w:rsidRPr="00DB67D7" w:rsidRDefault="00501FD1" w:rsidP="001D16E1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６　障害の状況等</w:t>
            </w:r>
          </w:p>
        </w:tc>
        <w:tc>
          <w:tcPr>
            <w:tcW w:w="4779" w:type="dxa"/>
            <w:gridSpan w:val="6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0839077" w14:textId="6C0029C3" w:rsidR="00501FD1" w:rsidRPr="00CA48F0" w:rsidRDefault="00501FD1" w:rsidP="00CA48F0">
            <w:pPr>
              <w:pStyle w:val="a9"/>
              <w:numPr>
                <w:ilvl w:val="0"/>
                <w:numId w:val="3"/>
              </w:numPr>
              <w:kinsoku w:val="0"/>
              <w:overflowPunct w:val="0"/>
              <w:spacing w:line="256" w:lineRule="exact"/>
              <w:ind w:leftChars="0"/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z w:val="20"/>
                <w:szCs w:val="21"/>
              </w:rPr>
            </w:pPr>
            <w:r w:rsidRPr="00CA48F0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主たる障害</w:t>
            </w:r>
            <w:r w:rsidR="004777CB" w:rsidRPr="00CA48F0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とその程度</w:t>
            </w:r>
          </w:p>
          <w:p w14:paraId="7B641489" w14:textId="77777777" w:rsidR="00CA48F0" w:rsidRPr="00DB67D7" w:rsidRDefault="00CA48F0" w:rsidP="00CA48F0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（　　　　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　　　　　　　　　　　　　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）</w:t>
            </w:r>
          </w:p>
          <w:p w14:paraId="4B77CAF6" w14:textId="6C540CA5" w:rsidR="00501FD1" w:rsidRPr="00CA48F0" w:rsidRDefault="00CA48F0" w:rsidP="00CA48F0">
            <w:pPr>
              <w:kinsoku w:val="0"/>
              <w:overflowPunct w:val="0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 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（</w:t>
            </w: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手帳　</w:t>
            </w: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>
              <w:rPr>
                <w:rFonts w:ascii="UD デジタル 教科書体 NK-B" w:eastAsia="UD デジタル 教科書体 NK-B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級　</w:t>
            </w: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）</w:t>
            </w:r>
          </w:p>
          <w:p w14:paraId="4DB21D2D" w14:textId="4235DF29" w:rsidR="00501FD1" w:rsidRPr="00DB67D7" w:rsidRDefault="00501FD1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(2) </w:t>
            </w:r>
            <w:r w:rsidR="004777CB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重複する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障害</w:t>
            </w:r>
            <w:r w:rsidR="004777CB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とそ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の程度</w:t>
            </w:r>
          </w:p>
          <w:p w14:paraId="45163112" w14:textId="2738B359" w:rsidR="00501FD1" w:rsidRPr="00DB67D7" w:rsidRDefault="00501FD1" w:rsidP="00CA48F0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（　　　　　　</w:t>
            </w:r>
            <w:r w:rsidR="00CA48F0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　　　　　　　　　　　　　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）</w:t>
            </w:r>
          </w:p>
          <w:p w14:paraId="7F6564B0" w14:textId="65B501F3" w:rsidR="00501FD1" w:rsidRPr="00DB67D7" w:rsidRDefault="004777CB" w:rsidP="00CA48F0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（</w:t>
            </w:r>
            <w:r w:rsidR="00CA48F0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手帳　</w:t>
            </w:r>
            <w:r w:rsidR="00CA48F0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</w:t>
            </w:r>
            <w:r w:rsidR="00CA48F0">
              <w:rPr>
                <w:rFonts w:ascii="UD デジタル 教科書体 NK-B" w:eastAsia="UD デジタル 教科書体 NK-B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級　</w:t>
            </w:r>
            <w:r w:rsidR="00CA48F0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）</w:t>
            </w:r>
          </w:p>
          <w:p w14:paraId="6FD4BC6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(3) 日常生活の様子</w:t>
            </w:r>
          </w:p>
        </w:tc>
      </w:tr>
      <w:tr w:rsidR="00876624" w:rsidRPr="00DB67D7" w14:paraId="67884AB3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F4F10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D0A05F" w14:textId="77777777" w:rsidR="00501FD1" w:rsidRPr="006E4EAC" w:rsidRDefault="00501FD1" w:rsidP="00157C76">
            <w:pPr>
              <w:kinsoku w:val="0"/>
              <w:overflowPunct w:val="0"/>
              <w:spacing w:line="240" w:lineRule="exact"/>
              <w:jc w:val="center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16"/>
                <w:szCs w:val="16"/>
              </w:rPr>
            </w:pPr>
            <w:r w:rsidRPr="006E4EAC">
              <w:rPr>
                <w:rFonts w:ascii="UD デジタル 教科書体 NK-R" w:eastAsia="UD デジタル 教科書体 NK-R" w:hAnsiTheme="minorEastAsia" w:cs="Times New Roman" w:hint="eastAsia"/>
                <w:bCs/>
                <w:color w:val="000000" w:themeColor="text1"/>
                <w:spacing w:val="2"/>
                <w:sz w:val="16"/>
                <w:szCs w:val="16"/>
              </w:rPr>
              <w:t>卒業後の略歴</w:t>
            </w:r>
          </w:p>
          <w:p w14:paraId="42A520C6" w14:textId="77777777" w:rsidR="00501FD1" w:rsidRPr="00DB67D7" w:rsidRDefault="00501FD1" w:rsidP="00157C76">
            <w:pPr>
              <w:kinsoku w:val="0"/>
              <w:overflowPunct w:val="0"/>
              <w:spacing w:line="240" w:lineRule="exact"/>
              <w:jc w:val="center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14"/>
                <w:szCs w:val="14"/>
              </w:rPr>
            </w:pPr>
            <w:r w:rsidRPr="006E4EAC">
              <w:rPr>
                <w:rFonts w:ascii="UD デジタル 教科書体 NK-R" w:eastAsia="UD デジタル 教科書体 NK-R" w:hAnsiTheme="minorEastAsia" w:cs="Times New Roman" w:hint="eastAsia"/>
                <w:bCs/>
                <w:color w:val="000000" w:themeColor="text1"/>
                <w:spacing w:val="2"/>
                <w:sz w:val="16"/>
                <w:szCs w:val="16"/>
              </w:rPr>
              <w:t>その他特記事項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E7119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629B8B0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043160F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56199E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C5A194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4F88E416" w14:textId="77777777" w:rsidTr="00157C76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2A69EA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２　身体の記録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23107" w14:textId="0E9A3B00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視</w:t>
            </w:r>
            <w:r w:rsidR="006E4EAC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力</w:t>
            </w:r>
          </w:p>
        </w:tc>
        <w:tc>
          <w:tcPr>
            <w:tcW w:w="31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4C2AE7" w14:textId="77777777" w:rsidR="00501FD1" w:rsidRDefault="00501FD1" w:rsidP="001D16E1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右        （          ）</w:t>
            </w:r>
          </w:p>
          <w:p w14:paraId="13EE70AB" w14:textId="2F7B4D07" w:rsidR="001D16E1" w:rsidRPr="00DB67D7" w:rsidRDefault="001D16E1" w:rsidP="001D16E1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左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        （          ）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D65108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9391FE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73A7FD05" w14:textId="77777777" w:rsidTr="00157C76">
        <w:trPr>
          <w:trHeight w:val="572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1A308A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905871" w14:textId="67D5BE0C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聴</w:t>
            </w:r>
            <w:r w:rsidR="006E4EAC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力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A9DDC7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右        ｄＢ</w:t>
            </w:r>
          </w:p>
          <w:p w14:paraId="351F8CF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                     正常</w:t>
            </w:r>
          </w:p>
          <w:p w14:paraId="16706B8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左        ｄＢ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1D9D48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CBC6CD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552CC3F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EA29A4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4B01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1E5361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1588C8A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0D14337F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84CC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支援の程度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411E" w14:textId="344239C2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不要  </w:t>
            </w:r>
            <w:r w:rsidR="006E4EAC"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z w:val="20"/>
                <w:szCs w:val="21"/>
              </w:rPr>
              <w:t xml:space="preserve"> 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   一部    </w:t>
            </w:r>
            <w:r w:rsidR="006E4EAC">
              <w:rPr>
                <w:rFonts w:ascii="UD デジタル 教科書体 NK-R" w:eastAsia="UD デジタル 教科書体 NK-R" w:hAnsiTheme="minorEastAsia"/>
                <w:bCs/>
                <w:color w:val="000000" w:themeColor="text1"/>
                <w:sz w:val="20"/>
                <w:szCs w:val="21"/>
              </w:rPr>
              <w:t xml:space="preserve"> 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全部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14:paraId="420A044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8114452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472460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677A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投　薬　の</w:t>
            </w:r>
          </w:p>
          <w:p w14:paraId="60582E95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有　無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1FFF4D4" w14:textId="14EAE6E0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有　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・　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無</w:t>
            </w:r>
          </w:p>
          <w:p w14:paraId="436035AB" w14:textId="494D2093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（目的　　　　　　　　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CF7B3F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C0ED1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37E30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6E4EAC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0"/>
              </w:rPr>
              <w:t>コミュニケーション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CEF8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41EAE4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5A9FE512" w14:textId="77777777" w:rsidTr="00157C76">
        <w:trPr>
          <w:trHeight w:val="271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976C5C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EEBF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1FE454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2B5A97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33E652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79D65" w14:textId="77777777" w:rsidR="00501FD1" w:rsidRPr="00DB67D7" w:rsidRDefault="00501FD1" w:rsidP="00157C76">
            <w:pPr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E221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67968" behindDoc="0" locked="1" layoutInCell="1" allowOverlap="1" wp14:anchorId="21BCF937" wp14:editId="69B16F5F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1996440</wp:posOffset>
                  </wp:positionV>
                  <wp:extent cx="1324610" cy="125095"/>
                  <wp:effectExtent l="0" t="0" r="8890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64896" behindDoc="0" locked="1" layoutInCell="1" allowOverlap="1" wp14:anchorId="570A78C9" wp14:editId="47C898BA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1634490</wp:posOffset>
                  </wp:positionV>
                  <wp:extent cx="1324610" cy="125095"/>
                  <wp:effectExtent l="0" t="0" r="8890" b="825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61824" behindDoc="0" locked="1" layoutInCell="1" allowOverlap="1" wp14:anchorId="7597EC03" wp14:editId="6046242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1291590</wp:posOffset>
                  </wp:positionV>
                  <wp:extent cx="1324610" cy="125095"/>
                  <wp:effectExtent l="0" t="0" r="8890" b="825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58752" behindDoc="0" locked="1" layoutInCell="1" allowOverlap="1" wp14:anchorId="7DE4D555" wp14:editId="4ED92BC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977265</wp:posOffset>
                  </wp:positionV>
                  <wp:extent cx="1324610" cy="125095"/>
                  <wp:effectExtent l="0" t="0" r="8890" b="825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55680" behindDoc="0" locked="1" layoutInCell="1" allowOverlap="1" wp14:anchorId="7C71E5C8" wp14:editId="38891E18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643890</wp:posOffset>
                  </wp:positionV>
                  <wp:extent cx="1324610" cy="125095"/>
                  <wp:effectExtent l="0" t="0" r="8890" b="825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52608" behindDoc="0" locked="1" layoutInCell="1" allowOverlap="1" wp14:anchorId="7F54630B" wp14:editId="6368A583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300990</wp:posOffset>
                  </wp:positionV>
                  <wp:extent cx="1324610" cy="125095"/>
                  <wp:effectExtent l="0" t="0" r="8890" b="825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67D7">
              <w:rPr>
                <w:rFonts w:ascii="UD デジタル 教科書体 NK-R" w:eastAsia="UD デジタル 教科書体 NK-R" w:hAnsiTheme="minorEastAsia" w:hint="eastAsia"/>
                <w:noProof/>
                <w:color w:val="000000" w:themeColor="text1"/>
                <w:sz w:val="20"/>
                <w:szCs w:val="21"/>
              </w:rPr>
              <w:drawing>
                <wp:anchor distT="0" distB="0" distL="114300" distR="114300" simplePos="0" relativeHeight="251649536" behindDoc="0" locked="1" layoutInCell="1" allowOverlap="1" wp14:anchorId="40A290FF" wp14:editId="37A14A86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-60960</wp:posOffset>
                  </wp:positionV>
                  <wp:extent cx="1324610" cy="125095"/>
                  <wp:effectExtent l="0" t="0" r="8890" b="825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6E32C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45710062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323D47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A5C14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主な疾患及び特記事項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CCB415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2C9734F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3FD70F8A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87C02F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8B864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BB1A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移動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C302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860678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E120C44" w14:textId="77777777" w:rsidTr="00157C76">
        <w:trPr>
          <w:trHeight w:val="7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B2894F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831C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CB96C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963721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1D69A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AD819" w14:textId="77777777" w:rsidR="00501FD1" w:rsidRPr="00DB67D7" w:rsidRDefault="00501FD1" w:rsidP="00157C76">
            <w:pPr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12C45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63C303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2437E583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56D4A38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5250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2B545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34F67A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48F1DA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72ECC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集団参加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32C3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BF43F94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54FB356" w14:textId="77777777" w:rsidTr="00157C76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F6C96C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left="113" w:right="113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-4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4"/>
                <w:sz w:val="20"/>
                <w:szCs w:val="21"/>
              </w:rPr>
              <w:t>３ 出欠の記録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0F02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9AD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１年</w:t>
            </w:r>
          </w:p>
        </w:tc>
        <w:tc>
          <w:tcPr>
            <w:tcW w:w="10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FF2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２年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A9A34F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３年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8EDB6C0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88BC3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A5DDB" w14:textId="77777777" w:rsidR="00501FD1" w:rsidRPr="00DB67D7" w:rsidRDefault="00501FD1" w:rsidP="00157C76">
            <w:pPr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F716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30E43E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490F312C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D9FA97C" w14:textId="77777777" w:rsidR="00501FD1" w:rsidRPr="00DB67D7" w:rsidRDefault="00501FD1" w:rsidP="00157C76">
            <w:pPr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35B93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cs="Times New Roman" w:hint="eastAsia"/>
                <w:bCs/>
                <w:color w:val="000000" w:themeColor="text1"/>
                <w:spacing w:val="2"/>
                <w:sz w:val="20"/>
                <w:szCs w:val="21"/>
              </w:rPr>
              <w:t>欠席日数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F2B2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11F84008" w14:textId="01C91F89" w:rsidR="00501FD1" w:rsidRPr="00DB67D7" w:rsidRDefault="00501FD1" w:rsidP="001D16E1">
            <w:pPr>
              <w:kinsoku w:val="0"/>
              <w:overflowPunct w:val="0"/>
              <w:spacing w:line="256" w:lineRule="exact"/>
              <w:ind w:right="202"/>
              <w:jc w:val="righ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CBDCA6" w14:textId="77777777" w:rsidR="001D16E1" w:rsidRPr="00DB67D7" w:rsidRDefault="001D16E1" w:rsidP="001D16E1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23BB20A9" w14:textId="74BBFEB1" w:rsidR="00501FD1" w:rsidRPr="00DB67D7" w:rsidRDefault="001D16E1" w:rsidP="001D16E1">
            <w:pPr>
              <w:kinsoku w:val="0"/>
              <w:overflowPunct w:val="0"/>
              <w:spacing w:line="256" w:lineRule="exact"/>
              <w:ind w:right="202"/>
              <w:jc w:val="righ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0377B24E" w14:textId="77777777" w:rsidR="001D16E1" w:rsidRPr="00DB67D7" w:rsidRDefault="001D16E1" w:rsidP="001D16E1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3653D24C" w14:textId="21FFFC0E" w:rsidR="00501FD1" w:rsidRPr="00DB67D7" w:rsidRDefault="001D16E1" w:rsidP="001D16E1">
            <w:pPr>
              <w:kinsoku w:val="0"/>
              <w:overflowPunct w:val="0"/>
              <w:spacing w:line="256" w:lineRule="exact"/>
              <w:ind w:left="336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8B78D4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B44E5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F10A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通学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E28AA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A8AC75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4F0F4161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6DE3E86" w14:textId="77777777" w:rsidR="00501FD1" w:rsidRPr="00DB67D7" w:rsidRDefault="00501FD1" w:rsidP="00157C76">
            <w:pPr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76D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FFFA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0CF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86C006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259507A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715454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CE597" w14:textId="77777777" w:rsidR="00501FD1" w:rsidRPr="00DB67D7" w:rsidRDefault="00501FD1" w:rsidP="00157C76">
            <w:pPr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0D234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4D1AF0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BC358F5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74BF810" w14:textId="77777777" w:rsidR="00501FD1" w:rsidRPr="00DB67D7" w:rsidRDefault="00501FD1" w:rsidP="00157C76">
            <w:pPr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83EC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cs="Times New Roman" w:hint="eastAsia"/>
                <w:bCs/>
                <w:color w:val="000000" w:themeColor="text1"/>
                <w:spacing w:val="2"/>
                <w:sz w:val="20"/>
                <w:szCs w:val="21"/>
              </w:rPr>
              <w:t>欠 席 の</w:t>
            </w:r>
          </w:p>
          <w:p w14:paraId="180D1E4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bCs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cs="Times New Roman" w:hint="eastAsia"/>
                <w:bCs/>
                <w:color w:val="000000" w:themeColor="text1"/>
                <w:spacing w:val="2"/>
                <w:sz w:val="20"/>
                <w:szCs w:val="21"/>
              </w:rPr>
              <w:t>主な理由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F564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60AE668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1DA0C08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6F9A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15A5144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7907A4A2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543C79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044C1B7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76C6352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CF2680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8E5B7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57CC8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衣服の着脱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E514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08FE7F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6B2D6C6C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0388180" w14:textId="77777777" w:rsidR="00501FD1" w:rsidRPr="00DB67D7" w:rsidRDefault="00501FD1" w:rsidP="00157C76">
            <w:pPr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CE4D2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2ED30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1F3F4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AF893D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D4DC47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76E16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2BE0F" w14:textId="77777777" w:rsidR="00501FD1" w:rsidRPr="00DB67D7" w:rsidRDefault="00501FD1" w:rsidP="00157C76">
            <w:pPr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32066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82CD67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55F7BB0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8A5648B" w14:textId="77777777" w:rsidR="00501FD1" w:rsidRPr="00DB67D7" w:rsidRDefault="00501FD1" w:rsidP="00157C76">
            <w:pPr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0F055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4C69B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816C0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519FF64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16777A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966BAE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C28D4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食事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6ED6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5DDB46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3CDD1675" w14:textId="77777777" w:rsidTr="00157C76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B18CA5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４</w:t>
            </w:r>
            <w:r w:rsidRPr="00DB67D7">
              <w:rPr>
                <w:rFonts w:ascii="UD デジタル 教科書体 NK-R" w:eastAsia="UD デジタル 教科書体 NK-R" w:hAnsiTheme="minorEastAsia" w:cs="Times New Roman" w:hint="eastAsia"/>
                <w:color w:val="000000" w:themeColor="text1"/>
                <w:spacing w:val="2"/>
                <w:sz w:val="20"/>
                <w:szCs w:val="21"/>
              </w:rPr>
              <w:t xml:space="preserve">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各教科等の学習の記録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E078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教　　　科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4C8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１年</w:t>
            </w:r>
          </w:p>
        </w:tc>
        <w:tc>
          <w:tcPr>
            <w:tcW w:w="6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0D2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２年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DA5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３年</w:t>
            </w:r>
          </w:p>
        </w:tc>
        <w:tc>
          <w:tcPr>
            <w:tcW w:w="11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A717D4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自立活動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EE094D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BAD9D8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3EFDC" w14:textId="77777777" w:rsidR="00501FD1" w:rsidRPr="00DB67D7" w:rsidRDefault="00501FD1" w:rsidP="00157C76">
            <w:pPr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5B432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2EEC3D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3CEBE3F8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B3552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94E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国　　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884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2F1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049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677D56A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E4319D4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42AE1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1D5430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firstLineChars="50" w:firstLine="101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排泄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3995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28D9722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383F6A51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957B3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73F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社　　　会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2D18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9B14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324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D1153F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CCF1A1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282199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DA42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E4CA5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9BF3AC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5DF7546E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DE86E8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582F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数　　　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DE1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CC9C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60DA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4C45F6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C8D45A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2B5802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01BD92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D25172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97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8B6039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78784B61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46EE51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6B9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理　　　科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5D6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D318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0CA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DE1EAD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EFC0C1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6695042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特 記 事 項</w:t>
            </w:r>
          </w:p>
        </w:tc>
        <w:tc>
          <w:tcPr>
            <w:tcW w:w="43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C6D4EE4" w14:textId="2F650EC0" w:rsidR="00501FD1" w:rsidRPr="001D16E1" w:rsidRDefault="00501FD1" w:rsidP="001D16E1">
            <w:pPr>
              <w:kinsoku w:val="0"/>
              <w:overflowPunct w:val="0"/>
              <w:spacing w:line="200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-10"/>
                <w:sz w:val="20"/>
                <w:szCs w:val="21"/>
              </w:rPr>
            </w:pPr>
            <w:r w:rsidRPr="006E4EAC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8"/>
                <w:szCs w:val="24"/>
              </w:rPr>
              <w:t>（特徴的な行動様式等</w:t>
            </w:r>
            <w:r w:rsidR="001D16E1" w:rsidRPr="006E4EAC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8"/>
                <w:szCs w:val="24"/>
              </w:rPr>
              <w:t>、</w:t>
            </w:r>
            <w:r w:rsidRPr="006E4EAC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pacing w:val="-10"/>
                <w:sz w:val="18"/>
                <w:szCs w:val="24"/>
              </w:rPr>
              <w:t>特記すべき事項があれば記入）</w:t>
            </w:r>
          </w:p>
        </w:tc>
      </w:tr>
      <w:tr w:rsidR="00876624" w:rsidRPr="00DB67D7" w14:paraId="0A67AA52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F0BE2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9A97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音　　　楽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6F5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55D0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C8CF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0CE622D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8991BE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D1738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2498B08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1743091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FDBB5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EC1A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美　　　術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6AF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CD63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120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12E5FD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B1EEE0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9D79BA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053947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0E29DBC1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77E42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457E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fldChar w:fldCharType="begin"/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instrText>eq \o\ad(</w:instrTex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instrText>保健体育</w:instrText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instrText>,　　　　　)</w:instrText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fldChar w:fldCharType="separate"/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保健体育</w:t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DBC0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1A95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AB0F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5F02BA0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9C67669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B97974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F7532C7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56ED2F7B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6E03E52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CD5F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fldChar w:fldCharType="begin"/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instrText>eq \o\ad(</w:instrTex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50"/>
                <w:sz w:val="20"/>
                <w:szCs w:val="21"/>
              </w:rPr>
              <w:instrText>技術（職業）・家庭</w:instrText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instrText>,　　　　　)</w:instrText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fldChar w:fldCharType="separate"/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w w:val="50"/>
                <w:sz w:val="20"/>
                <w:szCs w:val="21"/>
              </w:rPr>
              <w:t>技術（職業）・家庭</w:t>
            </w:r>
            <w:r w:rsidRPr="00DB67D7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0"/>
                <w:szCs w:val="21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7978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E72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C478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2A2DD39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D0DC54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56DC89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3574B36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DB4DC65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4436BDB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992A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外　国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8341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016B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5789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91711B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51059F3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579465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DE4CDB9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1F90434C" w14:textId="77777777" w:rsidTr="00157C76">
        <w:trPr>
          <w:trHeight w:val="572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77CC48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4E4CBD6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参 考 事 項</w:t>
            </w:r>
          </w:p>
        </w:tc>
        <w:tc>
          <w:tcPr>
            <w:tcW w:w="39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86C96E0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E9D0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0EAB39E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F9932F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876624" w:rsidRPr="00DB67D7" w14:paraId="61433DA6" w14:textId="77777777" w:rsidTr="001F3F01">
        <w:trPr>
          <w:trHeight w:val="1322"/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72908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20582C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3949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E38001" w14:textId="77777777" w:rsidR="00501FD1" w:rsidRPr="00DB67D7" w:rsidRDefault="00501FD1" w:rsidP="00157C76">
            <w:pPr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50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B26F0B" w14:textId="0932316A" w:rsidR="00501FD1" w:rsidRPr="00DB67D7" w:rsidRDefault="00157C76" w:rsidP="00157C76">
            <w:pPr>
              <w:kinsoku w:val="0"/>
              <w:overflowPunct w:val="0"/>
              <w:spacing w:line="256" w:lineRule="exact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令和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年　　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月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日</w:t>
            </w:r>
          </w:p>
          <w:p w14:paraId="675ADA2D" w14:textId="77777777" w:rsidR="00501FD1" w:rsidRPr="00DB67D7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</w:p>
          <w:p w14:paraId="2370E0BE" w14:textId="74BF50B7" w:rsidR="00501FD1" w:rsidRPr="00DB67D7" w:rsidRDefault="00501FD1" w:rsidP="001D16E1">
            <w:pPr>
              <w:kinsoku w:val="0"/>
              <w:overflowPunct w:val="0"/>
              <w:spacing w:line="256" w:lineRule="exact"/>
              <w:ind w:firstLineChars="600" w:firstLine="1212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立　　</w:t>
            </w:r>
            <w:r w:rsidR="001D16E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 w:rsid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</w:t>
            </w:r>
            <w:r w:rsidR="000C303B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</w:t>
            </w:r>
            <w:r w:rsid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</w:t>
            </w:r>
            <w:r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>学校長</w:t>
            </w:r>
          </w:p>
          <w:p w14:paraId="3C6A9E2F" w14:textId="56714B08" w:rsidR="00501FD1" w:rsidRPr="00DB67D7" w:rsidRDefault="001D16E1" w:rsidP="00157C76">
            <w:pPr>
              <w:kinsoku w:val="0"/>
              <w:overflowPunct w:val="0"/>
              <w:spacing w:line="256" w:lineRule="exact"/>
              <w:jc w:val="center"/>
              <w:rPr>
                <w:rFonts w:ascii="UD デジタル 教科書体 NK-R" w:eastAsia="UD デジタル 教科書体 NK-R" w:hAnsiTheme="minorEastAsia" w:cs="Times New Roman"/>
                <w:color w:val="000000" w:themeColor="text1"/>
                <w:spacing w:val="2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校長名 </w:t>
            </w:r>
            <w:r w:rsidR="001F3F01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</w:rPr>
              <w:t xml:space="preserve">　　　　　　　　　　　　　　　　　　　　　　</w:t>
            </w:r>
            <w:r w:rsidR="00501FD1" w:rsidRPr="00DB67D7">
              <w:rPr>
                <w:rFonts w:ascii="UD デジタル 教科書体 NK-R" w:eastAsia="UD デジタル 教科書体 NK-R" w:hAnsiTheme="minorEastAsia" w:hint="eastAsia"/>
                <w:bCs/>
                <w:color w:val="000000" w:themeColor="text1"/>
                <w:sz w:val="20"/>
                <w:szCs w:val="21"/>
                <w:bdr w:val="single" w:sz="4" w:space="0" w:color="000000"/>
              </w:rPr>
              <w:t>印</w:t>
            </w:r>
          </w:p>
        </w:tc>
      </w:tr>
    </w:tbl>
    <w:p w14:paraId="6BA0FB91" w14:textId="77777777" w:rsidR="00501FD1" w:rsidRPr="00DB67D7" w:rsidRDefault="00501FD1" w:rsidP="00501FD1">
      <w:pPr>
        <w:spacing w:line="0" w:lineRule="atLeast"/>
        <w:rPr>
          <w:rFonts w:ascii="UD デジタル 教科書体 NK-R" w:eastAsia="UD デジタル 教科書体 NK-R" w:hAnsiTheme="minorEastAsia" w:cs="Times New Roman"/>
          <w:color w:val="000000" w:themeColor="text1"/>
          <w:spacing w:val="2"/>
          <w:sz w:val="20"/>
          <w:szCs w:val="21"/>
        </w:rPr>
      </w:pPr>
      <w:r w:rsidRPr="00DB67D7">
        <w:rPr>
          <w:rFonts w:ascii="UD デジタル 教科書体 NK-R" w:eastAsia="UD デジタル 教科書体 NK-R" w:hAnsiTheme="minorEastAsia" w:hint="eastAsia"/>
          <w:color w:val="000000" w:themeColor="text1"/>
          <w:sz w:val="20"/>
          <w:szCs w:val="21"/>
        </w:rPr>
        <w:t xml:space="preserve">　</w:t>
      </w: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>注　①  ３「出欠の記録」の３年の欄については、12月末日までを記入する。</w:t>
      </w:r>
    </w:p>
    <w:p w14:paraId="19DFE9F5" w14:textId="659E76B0" w:rsidR="00501FD1" w:rsidRPr="00DB67D7" w:rsidRDefault="00501FD1" w:rsidP="00501FD1">
      <w:pPr>
        <w:spacing w:line="0" w:lineRule="atLeast"/>
        <w:rPr>
          <w:rFonts w:ascii="UD デジタル 教科書体 NK-R" w:eastAsia="UD デジタル 教科書体 NK-R" w:hAnsiTheme="minorEastAsia" w:cs="Times New Roman"/>
          <w:color w:val="000000" w:themeColor="text1"/>
          <w:spacing w:val="2"/>
          <w:sz w:val="20"/>
          <w:szCs w:val="21"/>
        </w:rPr>
      </w:pP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　　</w:t>
      </w:r>
      <w:r w:rsidR="001D16E1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</w:t>
      </w: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>②  ４の欄の学年欄は、５段階評定で記入する。ただし点数評価を実施していない場合は記入不要。</w:t>
      </w:r>
    </w:p>
    <w:p w14:paraId="3E1F0E48" w14:textId="0B3C2D36" w:rsidR="00501FD1" w:rsidRPr="00DB67D7" w:rsidRDefault="00501FD1" w:rsidP="00501FD1">
      <w:pPr>
        <w:spacing w:line="0" w:lineRule="atLeast"/>
        <w:rPr>
          <w:rFonts w:ascii="UD デジタル 教科書体 NK-R" w:eastAsia="UD デジタル 教科書体 NK-R" w:hAnsiTheme="minorEastAsia"/>
          <w:bCs/>
          <w:color w:val="000000" w:themeColor="text1"/>
          <w:sz w:val="20"/>
          <w:szCs w:val="21"/>
        </w:rPr>
      </w:pP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　</w:t>
      </w:r>
      <w:r w:rsidR="001D16E1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</w:t>
      </w: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③  ６の(3) 欄の記入については、該当する程度を○で囲む。</w:t>
      </w:r>
    </w:p>
    <w:p w14:paraId="227C9DC3" w14:textId="1E9F19FB" w:rsidR="00651746" w:rsidRPr="00DB67D7" w:rsidRDefault="00501FD1" w:rsidP="00DB67D7">
      <w:pPr>
        <w:spacing w:line="0" w:lineRule="atLeast"/>
        <w:rPr>
          <w:rFonts w:ascii="UD デジタル 教科書体 NK-R" w:eastAsia="UD デジタル 教科書体 NK-R" w:hAnsiTheme="minorEastAsia"/>
          <w:bCs/>
          <w:color w:val="000000" w:themeColor="text1"/>
          <w:sz w:val="20"/>
          <w:szCs w:val="21"/>
        </w:rPr>
      </w:pP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　</w:t>
      </w:r>
      <w:r w:rsidR="001D16E1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</w:t>
      </w:r>
      <w:r w:rsidRPr="00DB67D7">
        <w:rPr>
          <w:rFonts w:ascii="UD デジタル 教科書体 NK-R" w:eastAsia="UD デジタル 教科書体 NK-R" w:hAnsiTheme="minorEastAsia" w:hint="eastAsia"/>
          <w:bCs/>
          <w:color w:val="000000" w:themeColor="text1"/>
          <w:sz w:val="20"/>
          <w:szCs w:val="21"/>
        </w:rPr>
        <w:t xml:space="preserve">　④　視力については、数値の記入だけでなく、Ａ、Ｂ、Ｃ、Ｄの表示でも可。</w:t>
      </w:r>
    </w:p>
    <w:sectPr w:rsidR="00651746" w:rsidRPr="00DB67D7" w:rsidSect="00EA1EB7">
      <w:pgSz w:w="11906" w:h="16838" w:code="9"/>
      <w:pgMar w:top="624" w:right="964" w:bottom="624" w:left="964" w:header="851" w:footer="170" w:gutter="0"/>
      <w:pgNumType w:fmt="numberInDash" w:start="14"/>
      <w:cols w:space="425"/>
      <w:docGrid w:type="linesAndChars" w:linePitch="28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BB2C" w14:textId="77777777" w:rsidR="006F34B4" w:rsidRDefault="006F34B4" w:rsidP="00DF2521">
      <w:r>
        <w:separator/>
      </w:r>
    </w:p>
  </w:endnote>
  <w:endnote w:type="continuationSeparator" w:id="0">
    <w:p w14:paraId="67856B39" w14:textId="77777777" w:rsidR="006F34B4" w:rsidRDefault="006F34B4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62B3" w14:textId="77777777" w:rsidR="006F34B4" w:rsidRDefault="006F34B4" w:rsidP="00DF2521">
      <w:r>
        <w:separator/>
      </w:r>
    </w:p>
  </w:footnote>
  <w:footnote w:type="continuationSeparator" w:id="0">
    <w:p w14:paraId="4B6B8D85" w14:textId="77777777" w:rsidR="006F34B4" w:rsidRDefault="006F34B4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" w15:restartNumberingAfterBreak="0">
    <w:nsid w:val="389728B4"/>
    <w:multiLevelType w:val="hybridMultilevel"/>
    <w:tmpl w:val="290E69A8"/>
    <w:lvl w:ilvl="0" w:tplc="6282890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B223C"/>
    <w:rsid w:val="000C303B"/>
    <w:rsid w:val="000F0D24"/>
    <w:rsid w:val="00100098"/>
    <w:rsid w:val="00102883"/>
    <w:rsid w:val="00134DF8"/>
    <w:rsid w:val="00142FF8"/>
    <w:rsid w:val="00146038"/>
    <w:rsid w:val="00157C76"/>
    <w:rsid w:val="001A51FB"/>
    <w:rsid w:val="001B2C25"/>
    <w:rsid w:val="001D16E1"/>
    <w:rsid w:val="001D7E07"/>
    <w:rsid w:val="001F0EEC"/>
    <w:rsid w:val="001F3F01"/>
    <w:rsid w:val="00205323"/>
    <w:rsid w:val="0020771D"/>
    <w:rsid w:val="002608F7"/>
    <w:rsid w:val="00261063"/>
    <w:rsid w:val="00271145"/>
    <w:rsid w:val="002712AD"/>
    <w:rsid w:val="00271627"/>
    <w:rsid w:val="00281F23"/>
    <w:rsid w:val="002A1988"/>
    <w:rsid w:val="002A7AC5"/>
    <w:rsid w:val="00313BD0"/>
    <w:rsid w:val="00363B8F"/>
    <w:rsid w:val="00365A90"/>
    <w:rsid w:val="003A0A6E"/>
    <w:rsid w:val="003A27E2"/>
    <w:rsid w:val="003B37AC"/>
    <w:rsid w:val="003F6E04"/>
    <w:rsid w:val="004138E6"/>
    <w:rsid w:val="00427C96"/>
    <w:rsid w:val="00431597"/>
    <w:rsid w:val="00455BFA"/>
    <w:rsid w:val="004777CB"/>
    <w:rsid w:val="00482EAE"/>
    <w:rsid w:val="004979D1"/>
    <w:rsid w:val="004A5806"/>
    <w:rsid w:val="00501FD1"/>
    <w:rsid w:val="0050695B"/>
    <w:rsid w:val="005A6061"/>
    <w:rsid w:val="005C4486"/>
    <w:rsid w:val="005E3F4A"/>
    <w:rsid w:val="005E5FB3"/>
    <w:rsid w:val="00651746"/>
    <w:rsid w:val="00653F63"/>
    <w:rsid w:val="00663608"/>
    <w:rsid w:val="006810E6"/>
    <w:rsid w:val="006E4EAC"/>
    <w:rsid w:val="006F188F"/>
    <w:rsid w:val="006F34B4"/>
    <w:rsid w:val="00723CDE"/>
    <w:rsid w:val="0075645A"/>
    <w:rsid w:val="008253E0"/>
    <w:rsid w:val="00846772"/>
    <w:rsid w:val="00874E0D"/>
    <w:rsid w:val="00875942"/>
    <w:rsid w:val="00876624"/>
    <w:rsid w:val="00891B6A"/>
    <w:rsid w:val="008B09A3"/>
    <w:rsid w:val="008D2DF9"/>
    <w:rsid w:val="0096727C"/>
    <w:rsid w:val="009B02ED"/>
    <w:rsid w:val="009D3B4E"/>
    <w:rsid w:val="00A1008C"/>
    <w:rsid w:val="00A42A32"/>
    <w:rsid w:val="00A6577A"/>
    <w:rsid w:val="00AB75A2"/>
    <w:rsid w:val="00AB78F9"/>
    <w:rsid w:val="00AC19C8"/>
    <w:rsid w:val="00AD1E14"/>
    <w:rsid w:val="00AD5B51"/>
    <w:rsid w:val="00AD61F8"/>
    <w:rsid w:val="00AF74C4"/>
    <w:rsid w:val="00B23B4B"/>
    <w:rsid w:val="00B24885"/>
    <w:rsid w:val="00B46786"/>
    <w:rsid w:val="00BD06F9"/>
    <w:rsid w:val="00BD23F3"/>
    <w:rsid w:val="00C12086"/>
    <w:rsid w:val="00C461C9"/>
    <w:rsid w:val="00C725E3"/>
    <w:rsid w:val="00C72700"/>
    <w:rsid w:val="00C7674C"/>
    <w:rsid w:val="00C874BF"/>
    <w:rsid w:val="00CA48F0"/>
    <w:rsid w:val="00CB2934"/>
    <w:rsid w:val="00CC6A55"/>
    <w:rsid w:val="00CD084F"/>
    <w:rsid w:val="00CD4254"/>
    <w:rsid w:val="00D25C0C"/>
    <w:rsid w:val="00D55C73"/>
    <w:rsid w:val="00D64C21"/>
    <w:rsid w:val="00DB67D7"/>
    <w:rsid w:val="00DE05FF"/>
    <w:rsid w:val="00DF2521"/>
    <w:rsid w:val="00E257F3"/>
    <w:rsid w:val="00E8310B"/>
    <w:rsid w:val="00E847EC"/>
    <w:rsid w:val="00E92BF9"/>
    <w:rsid w:val="00EA1EB7"/>
    <w:rsid w:val="00EB7909"/>
    <w:rsid w:val="00ED5DB3"/>
    <w:rsid w:val="00EF380F"/>
    <w:rsid w:val="00F20143"/>
    <w:rsid w:val="00F34B24"/>
    <w:rsid w:val="00F455DA"/>
    <w:rsid w:val="00F558C5"/>
    <w:rsid w:val="00F9546A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56155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A48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43A2-E0F1-464F-B9CA-42792764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佐々木 圭</cp:lastModifiedBy>
  <cp:revision>2</cp:revision>
  <cp:lastPrinted>2023-11-13T01:05:00Z</cp:lastPrinted>
  <dcterms:created xsi:type="dcterms:W3CDTF">2024-12-02T00:46:00Z</dcterms:created>
  <dcterms:modified xsi:type="dcterms:W3CDTF">2024-12-02T00:46:00Z</dcterms:modified>
</cp:coreProperties>
</file>